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4F62C" w14:textId="35E255A3" w:rsidR="007A2857" w:rsidRDefault="5CE1A608" w:rsidP="7350A34F">
      <w:pPr>
        <w:pStyle w:val="Default"/>
        <w:spacing w:line="240" w:lineRule="auto"/>
        <w:jc w:val="center"/>
      </w:pPr>
      <w:r>
        <w:t xml:space="preserve">                                                                  </w:t>
      </w:r>
      <w:r w:rsidR="41344721">
        <w:t xml:space="preserve">                                           </w:t>
      </w:r>
      <w:r>
        <w:t xml:space="preserve">     </w:t>
      </w:r>
      <w:r>
        <w:rPr>
          <w:noProof/>
        </w:rPr>
        <w:drawing>
          <wp:inline distT="0" distB="0" distL="0" distR="0" wp14:anchorId="05C70C80" wp14:editId="2807D75A">
            <wp:extent cx="826770" cy="847969"/>
            <wp:effectExtent l="0" t="0" r="0" b="0"/>
            <wp:docPr id="632727266" name="Image 632727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826770" cy="847969"/>
                    </a:xfrm>
                    <a:prstGeom prst="rect">
                      <a:avLst/>
                    </a:prstGeom>
                  </pic:spPr>
                </pic:pic>
              </a:graphicData>
            </a:graphic>
          </wp:inline>
        </w:drawing>
      </w:r>
    </w:p>
    <w:p w14:paraId="781CCAE3" w14:textId="490C09DE" w:rsidR="007A2857" w:rsidRDefault="5CE1A608" w:rsidP="7C236D0C">
      <w:pPr>
        <w:spacing w:after="0" w:line="240" w:lineRule="auto"/>
        <w:jc w:val="center"/>
        <w:rPr>
          <w:rFonts w:eastAsia="Arial"/>
          <w:b/>
          <w:bCs/>
          <w:sz w:val="32"/>
          <w:szCs w:val="32"/>
        </w:rPr>
      </w:pPr>
      <w:r w:rsidRPr="7C236D0C">
        <w:rPr>
          <w:rFonts w:ascii="Arial" w:eastAsia="Arial" w:hAnsi="Arial" w:cs="Arial"/>
          <w:b/>
          <w:bCs/>
          <w:color w:val="000000" w:themeColor="text1"/>
          <w:sz w:val="32"/>
          <w:szCs w:val="32"/>
        </w:rPr>
        <w:t>Règlement de jeu</w:t>
      </w:r>
    </w:p>
    <w:p w14:paraId="46434068" w14:textId="104924AB" w:rsidR="00774E81" w:rsidRDefault="00774E81" w:rsidP="3E625613">
      <w:pPr>
        <w:spacing w:after="0" w:line="240" w:lineRule="auto"/>
        <w:jc w:val="center"/>
        <w:rPr>
          <w:rFonts w:ascii="Arial" w:eastAsia="Arial" w:hAnsi="Arial" w:cs="Arial"/>
          <w:color w:val="000000" w:themeColor="text1"/>
          <w:sz w:val="23"/>
          <w:szCs w:val="23"/>
        </w:rPr>
      </w:pPr>
      <w:r w:rsidRPr="3E625613">
        <w:rPr>
          <w:rFonts w:ascii="Arial" w:eastAsia="Arial" w:hAnsi="Arial" w:cs="Arial"/>
          <w:color w:val="000000" w:themeColor="text1"/>
          <w:sz w:val="23"/>
          <w:szCs w:val="23"/>
        </w:rPr>
        <w:t>L</w:t>
      </w:r>
      <w:r w:rsidR="4768D45B" w:rsidRPr="3E625613">
        <w:rPr>
          <w:rFonts w:ascii="Arial" w:eastAsia="Arial" w:hAnsi="Arial" w:cs="Arial"/>
          <w:color w:val="000000" w:themeColor="text1"/>
          <w:sz w:val="23"/>
          <w:szCs w:val="23"/>
        </w:rPr>
        <w:t>a</w:t>
      </w:r>
      <w:r w:rsidR="6D502085" w:rsidRPr="3E625613">
        <w:rPr>
          <w:rFonts w:ascii="Arial" w:eastAsia="Arial" w:hAnsi="Arial" w:cs="Arial"/>
          <w:color w:val="000000" w:themeColor="text1"/>
          <w:sz w:val="23"/>
          <w:szCs w:val="23"/>
        </w:rPr>
        <w:t xml:space="preserve"> Hotte </w:t>
      </w:r>
      <w:r w:rsidR="58AC3A17" w:rsidRPr="3E625613">
        <w:rPr>
          <w:rFonts w:ascii="Arial" w:eastAsia="Arial" w:hAnsi="Arial" w:cs="Arial"/>
          <w:color w:val="000000" w:themeColor="text1"/>
          <w:sz w:val="23"/>
          <w:szCs w:val="23"/>
        </w:rPr>
        <w:t>Magique</w:t>
      </w:r>
      <w:r w:rsidR="0ECD41A0" w:rsidRPr="3E625613">
        <w:rPr>
          <w:rFonts w:ascii="Arial" w:eastAsia="Arial" w:hAnsi="Arial" w:cs="Arial"/>
          <w:color w:val="000000" w:themeColor="text1"/>
          <w:sz w:val="23"/>
          <w:szCs w:val="23"/>
        </w:rPr>
        <w:t xml:space="preserve"> de Noël</w:t>
      </w:r>
    </w:p>
    <w:p w14:paraId="2BD03E8B" w14:textId="0190A2F0" w:rsidR="007A2857" w:rsidRDefault="007A2857" w:rsidP="131654E7">
      <w:pPr>
        <w:pStyle w:val="Default"/>
        <w:spacing w:line="240" w:lineRule="auto"/>
        <w:jc w:val="center"/>
        <w:rPr>
          <w:rFonts w:eastAsia="Arial"/>
          <w:sz w:val="23"/>
          <w:szCs w:val="23"/>
        </w:rPr>
      </w:pPr>
    </w:p>
    <w:p w14:paraId="551483C9" w14:textId="5BDAA7C8" w:rsidR="007A2857" w:rsidRDefault="007A2857" w:rsidP="7350A34F">
      <w:pPr>
        <w:spacing w:after="0" w:line="240" w:lineRule="auto"/>
        <w:jc w:val="center"/>
        <w:rPr>
          <w:rFonts w:ascii="Arial" w:eastAsia="Arial" w:hAnsi="Arial" w:cs="Arial"/>
          <w:color w:val="000000" w:themeColor="text1"/>
          <w:sz w:val="23"/>
          <w:szCs w:val="23"/>
        </w:rPr>
      </w:pPr>
    </w:p>
    <w:p w14:paraId="1F8CDA5E" w14:textId="14CE60ED" w:rsidR="007A2857" w:rsidRDefault="007A2857" w:rsidP="7350A34F">
      <w:pPr>
        <w:spacing w:after="0" w:line="240" w:lineRule="auto"/>
        <w:jc w:val="center"/>
        <w:rPr>
          <w:rFonts w:ascii="Arial" w:eastAsia="Arial" w:hAnsi="Arial" w:cs="Arial"/>
          <w:color w:val="2F5496" w:themeColor="accent1" w:themeShade="BF"/>
          <w:sz w:val="23"/>
          <w:szCs w:val="23"/>
        </w:rPr>
      </w:pPr>
    </w:p>
    <w:p w14:paraId="64DD491A" w14:textId="5483170C" w:rsidR="007A2857" w:rsidRPr="005C0461" w:rsidRDefault="208A2804" w:rsidP="7350A34F">
      <w:pPr>
        <w:pStyle w:val="Default"/>
        <w:spacing w:line="240" w:lineRule="auto"/>
        <w:rPr>
          <w:rFonts w:eastAsia="Arial"/>
          <w:sz w:val="22"/>
          <w:szCs w:val="22"/>
        </w:rPr>
      </w:pPr>
      <w:r w:rsidRPr="005C0461">
        <w:rPr>
          <w:rFonts w:eastAsia="Arial"/>
          <w:b/>
          <w:bCs/>
          <w:sz w:val="22"/>
          <w:szCs w:val="22"/>
        </w:rPr>
        <w:t xml:space="preserve">Article 1 – Société Organisatrice </w:t>
      </w:r>
    </w:p>
    <w:p w14:paraId="3932DD20" w14:textId="6A8BECC3" w:rsidR="007A2857" w:rsidRPr="005C0461" w:rsidRDefault="007A2857" w:rsidP="7350A34F">
      <w:pPr>
        <w:spacing w:after="0" w:line="240" w:lineRule="auto"/>
        <w:rPr>
          <w:rFonts w:ascii="Arial" w:eastAsia="Arial" w:hAnsi="Arial" w:cs="Arial"/>
          <w:color w:val="000000" w:themeColor="text1"/>
        </w:rPr>
      </w:pPr>
    </w:p>
    <w:p w14:paraId="35C04BDB" w14:textId="32E58E06" w:rsidR="007A2857" w:rsidRPr="005C0461" w:rsidRDefault="407ADDDB" w:rsidP="131654E7">
      <w:pPr>
        <w:spacing w:after="0" w:line="240" w:lineRule="auto"/>
        <w:jc w:val="both"/>
        <w:rPr>
          <w:rFonts w:ascii="Arial" w:eastAsia="Helvetica Neue" w:hAnsi="Arial" w:cs="Arial"/>
          <w:color w:val="000000" w:themeColor="text1"/>
        </w:rPr>
      </w:pPr>
      <w:r w:rsidRPr="3E625613">
        <w:rPr>
          <w:rFonts w:ascii="Arial" w:eastAsia="Helvetica Neue" w:hAnsi="Arial" w:cs="Arial"/>
          <w:color w:val="000000" w:themeColor="text1"/>
          <w:lang w:val="fr-RE"/>
        </w:rPr>
        <w:t>La société Smart Shopper organise pour l</w:t>
      </w:r>
      <w:r w:rsidR="00774E81" w:rsidRPr="3E625613">
        <w:rPr>
          <w:rFonts w:ascii="Arial" w:eastAsia="Helvetica Neue" w:hAnsi="Arial" w:cs="Arial"/>
          <w:color w:val="000000" w:themeColor="text1"/>
          <w:lang w:val="fr-RE"/>
        </w:rPr>
        <w:t xml:space="preserve">a galerie Les Jolies Boutiques </w:t>
      </w:r>
      <w:r w:rsidRPr="3E625613">
        <w:rPr>
          <w:rFonts w:ascii="Arial" w:eastAsia="Helvetica Neue" w:hAnsi="Arial" w:cs="Arial"/>
          <w:color w:val="000000" w:themeColor="text1"/>
          <w:lang w:val="fr-RE"/>
        </w:rPr>
        <w:t xml:space="preserve">représentée par la société </w:t>
      </w:r>
      <w:r w:rsidR="00F671D3" w:rsidRPr="3E625613">
        <w:rPr>
          <w:rFonts w:ascii="Arial" w:eastAsia="Helvetica Neue" w:hAnsi="Arial" w:cs="Arial"/>
          <w:color w:val="000000" w:themeColor="text1"/>
          <w:lang w:val="fr-RE"/>
        </w:rPr>
        <w:t xml:space="preserve">SODIAC </w:t>
      </w:r>
      <w:r w:rsidR="00934FBF" w:rsidRPr="3E625613">
        <w:rPr>
          <w:rFonts w:ascii="Arial" w:eastAsia="Helvetica Neue" w:hAnsi="Arial" w:cs="Arial"/>
          <w:color w:val="000000" w:themeColor="text1"/>
        </w:rPr>
        <w:t>(Société Dionysienne d’Aménagement et de Construction) au capital de 25 362 700 Euros</w:t>
      </w:r>
      <w:r w:rsidR="00FC3EEE" w:rsidRPr="3E625613">
        <w:rPr>
          <w:rFonts w:ascii="Arial" w:eastAsia="Helvetica Neue" w:hAnsi="Arial" w:cs="Arial"/>
          <w:color w:val="000000" w:themeColor="text1"/>
        </w:rPr>
        <w:t xml:space="preserve">, </w:t>
      </w:r>
      <w:r w:rsidR="00F21F80" w:rsidRPr="3E625613">
        <w:rPr>
          <w:rFonts w:ascii="Arial" w:eastAsia="Helvetica Neue" w:hAnsi="Arial" w:cs="Arial"/>
          <w:color w:val="000000" w:themeColor="text1"/>
        </w:rPr>
        <w:t>dont le siège social est situé au 121 boulevard Jean Jaurès, Immeuble Doret, CS 81 091, 97 404 Saint-Denis Cedex, identifiée au SIREN sous le numéro 378918510 et immatriculé au Registre du Commerce et des Sociétés de St-Denis de La Réunion</w:t>
      </w:r>
      <w:r w:rsidR="000C7A1C" w:rsidRPr="3E625613">
        <w:rPr>
          <w:rFonts w:ascii="Arial" w:eastAsia="Helvetica Neue" w:hAnsi="Arial" w:cs="Arial"/>
          <w:color w:val="000000" w:themeColor="text1"/>
        </w:rPr>
        <w:t xml:space="preserve">, </w:t>
      </w:r>
      <w:r w:rsidRPr="3E625613">
        <w:rPr>
          <w:rFonts w:ascii="Arial" w:eastAsia="Helvetica Neue" w:hAnsi="Arial" w:cs="Arial"/>
          <w:color w:val="000000" w:themeColor="text1"/>
          <w:lang w:val="fr-RE"/>
        </w:rPr>
        <w:t>un jeu</w:t>
      </w:r>
      <w:r w:rsidR="00C44F25" w:rsidRPr="3E625613">
        <w:rPr>
          <w:rFonts w:ascii="Arial" w:eastAsia="Helvetica Neue" w:hAnsi="Arial" w:cs="Arial"/>
          <w:color w:val="000000" w:themeColor="text1"/>
          <w:lang w:val="fr-RE"/>
        </w:rPr>
        <w:t xml:space="preserve"> par tirage au sort,</w:t>
      </w:r>
      <w:r w:rsidRPr="3E625613">
        <w:rPr>
          <w:rFonts w:ascii="Arial" w:eastAsia="Helvetica Neue" w:hAnsi="Arial" w:cs="Arial"/>
          <w:color w:val="000000" w:themeColor="text1"/>
          <w:lang w:val="fr-RE"/>
        </w:rPr>
        <w:t xml:space="preserve"> </w:t>
      </w:r>
      <w:r w:rsidR="00EC1011" w:rsidRPr="3E625613">
        <w:rPr>
          <w:rFonts w:ascii="Arial" w:eastAsia="Helvetica Neue" w:hAnsi="Arial" w:cs="Arial"/>
          <w:color w:val="000000" w:themeColor="text1"/>
          <w:lang w:val="fr-RE"/>
        </w:rPr>
        <w:t xml:space="preserve">sans </w:t>
      </w:r>
      <w:r w:rsidRPr="3E625613">
        <w:rPr>
          <w:rFonts w:ascii="Arial" w:eastAsia="Helvetica Neue" w:hAnsi="Arial" w:cs="Arial"/>
          <w:color w:val="000000" w:themeColor="text1"/>
          <w:lang w:val="fr-RE"/>
        </w:rPr>
        <w:t>obligation d’achat intitulé</w:t>
      </w:r>
      <w:r w:rsidR="00EC1011" w:rsidRPr="3E625613">
        <w:rPr>
          <w:rFonts w:ascii="Arial" w:eastAsia="Helvetica Neue" w:hAnsi="Arial" w:cs="Arial"/>
          <w:color w:val="000000" w:themeColor="text1"/>
          <w:lang w:val="fr-RE"/>
        </w:rPr>
        <w:t xml:space="preserve"> </w:t>
      </w:r>
      <w:r w:rsidR="000C7A1C" w:rsidRPr="3E625613">
        <w:rPr>
          <w:rFonts w:ascii="Arial" w:eastAsia="Helvetica Neue" w:hAnsi="Arial" w:cs="Arial"/>
          <w:color w:val="000000" w:themeColor="text1"/>
          <w:lang w:val="fr-RE"/>
        </w:rPr>
        <w:t>« </w:t>
      </w:r>
      <w:r w:rsidR="00EC1011" w:rsidRPr="3E625613">
        <w:rPr>
          <w:rFonts w:ascii="Arial" w:eastAsia="Helvetica Neue" w:hAnsi="Arial" w:cs="Arial"/>
          <w:color w:val="000000" w:themeColor="text1"/>
          <w:lang w:val="fr-RE"/>
        </w:rPr>
        <w:t>L</w:t>
      </w:r>
      <w:r w:rsidR="6525F0CD" w:rsidRPr="3E625613">
        <w:rPr>
          <w:rFonts w:ascii="Arial" w:eastAsia="Helvetica Neue" w:hAnsi="Arial" w:cs="Arial"/>
          <w:color w:val="000000" w:themeColor="text1"/>
          <w:lang w:val="fr-RE"/>
        </w:rPr>
        <w:t>a Hotte</w:t>
      </w:r>
      <w:r w:rsidR="503E9FF4" w:rsidRPr="3E625613">
        <w:rPr>
          <w:rFonts w:ascii="Arial" w:eastAsia="Helvetica Neue" w:hAnsi="Arial" w:cs="Arial"/>
          <w:color w:val="000000" w:themeColor="text1"/>
          <w:lang w:val="fr-RE"/>
        </w:rPr>
        <w:t xml:space="preserve"> Magique</w:t>
      </w:r>
      <w:r w:rsidR="2D175381" w:rsidRPr="3E625613">
        <w:rPr>
          <w:rFonts w:ascii="Arial" w:eastAsia="Helvetica Neue" w:hAnsi="Arial" w:cs="Arial"/>
          <w:color w:val="000000" w:themeColor="text1"/>
          <w:lang w:val="fr-RE"/>
        </w:rPr>
        <w:t xml:space="preserve"> de Noël </w:t>
      </w:r>
      <w:r w:rsidR="000C7A1C" w:rsidRPr="3E625613">
        <w:rPr>
          <w:rFonts w:ascii="Arial" w:eastAsia="Helvetica Neue" w:hAnsi="Arial" w:cs="Arial"/>
          <w:color w:val="000000" w:themeColor="text1"/>
          <w:lang w:val="fr-RE"/>
        </w:rPr>
        <w:t>»</w:t>
      </w:r>
      <w:r w:rsidR="00EC1011" w:rsidRPr="3E625613">
        <w:rPr>
          <w:rFonts w:ascii="Arial" w:eastAsia="Helvetica Neue" w:hAnsi="Arial" w:cs="Arial"/>
          <w:color w:val="000000" w:themeColor="text1"/>
          <w:lang w:val="fr-RE"/>
        </w:rPr>
        <w:t xml:space="preserve"> du </w:t>
      </w:r>
      <w:r w:rsidR="246CF410" w:rsidRPr="3E625613">
        <w:rPr>
          <w:rFonts w:ascii="Arial" w:eastAsia="Helvetica Neue" w:hAnsi="Arial" w:cs="Arial"/>
          <w:color w:val="000000" w:themeColor="text1"/>
          <w:lang w:val="fr-RE"/>
        </w:rPr>
        <w:t>03/12/2025 au 23/12/2025</w:t>
      </w:r>
      <w:r w:rsidR="00EC1011" w:rsidRPr="3E625613">
        <w:rPr>
          <w:rFonts w:ascii="Arial" w:eastAsia="Helvetica Neue" w:hAnsi="Arial" w:cs="Arial"/>
          <w:color w:val="000000" w:themeColor="text1"/>
          <w:lang w:val="fr-RE"/>
        </w:rPr>
        <w:t xml:space="preserve"> inclus</w:t>
      </w:r>
      <w:r w:rsidR="000C7A1C" w:rsidRPr="3E625613">
        <w:rPr>
          <w:rFonts w:ascii="Arial" w:eastAsia="Helvetica Neue" w:hAnsi="Arial" w:cs="Arial"/>
          <w:color w:val="000000" w:themeColor="text1"/>
          <w:lang w:val="fr-RE"/>
        </w:rPr>
        <w:t>.</w:t>
      </w:r>
    </w:p>
    <w:p w14:paraId="15C02193" w14:textId="5511D5E9" w:rsidR="007A2857" w:rsidRPr="005C0461" w:rsidRDefault="007A2857" w:rsidP="7350A34F">
      <w:pPr>
        <w:spacing w:after="0" w:line="240" w:lineRule="auto"/>
        <w:rPr>
          <w:rFonts w:ascii="Arial" w:eastAsia="Arial" w:hAnsi="Arial" w:cs="Arial"/>
          <w:color w:val="000000" w:themeColor="text1"/>
        </w:rPr>
      </w:pPr>
    </w:p>
    <w:p w14:paraId="40B8E544" w14:textId="08290484" w:rsidR="007A2857" w:rsidRPr="005C0461" w:rsidRDefault="208A2804" w:rsidP="7350A34F">
      <w:pPr>
        <w:pStyle w:val="Default"/>
        <w:spacing w:line="240" w:lineRule="auto"/>
        <w:rPr>
          <w:rFonts w:eastAsia="Arial"/>
          <w:sz w:val="22"/>
          <w:szCs w:val="22"/>
        </w:rPr>
      </w:pPr>
      <w:r w:rsidRPr="005C0461">
        <w:rPr>
          <w:rFonts w:eastAsia="Arial"/>
          <w:b/>
          <w:bCs/>
          <w:sz w:val="22"/>
          <w:szCs w:val="22"/>
        </w:rPr>
        <w:t xml:space="preserve">Article 2 – Conditions de participation </w:t>
      </w:r>
    </w:p>
    <w:p w14:paraId="0114125D" w14:textId="103DA253" w:rsidR="007A2857" w:rsidRPr="005C0461" w:rsidRDefault="007A2857" w:rsidP="7350A34F">
      <w:pPr>
        <w:spacing w:after="0" w:line="240" w:lineRule="auto"/>
        <w:rPr>
          <w:rFonts w:ascii="Arial" w:eastAsia="Arial" w:hAnsi="Arial" w:cs="Arial"/>
          <w:color w:val="000000" w:themeColor="text1"/>
        </w:rPr>
      </w:pPr>
    </w:p>
    <w:p w14:paraId="6B7C1CA0" w14:textId="5C55BBE4" w:rsidR="7B134DBF" w:rsidRPr="005C0461" w:rsidRDefault="7B134DBF" w:rsidP="131654E7">
      <w:pPr>
        <w:jc w:val="both"/>
      </w:pPr>
      <w:r w:rsidRPr="005C0461">
        <w:rPr>
          <w:rFonts w:ascii="Arial" w:eastAsia="Arial" w:hAnsi="Arial" w:cs="Arial"/>
          <w:color w:val="000000" w:themeColor="text1"/>
        </w:rPr>
        <w:t>Ce Jeu est ouvert à toute personne physique</w:t>
      </w:r>
      <w:r w:rsidR="00A05937" w:rsidRPr="005C0461">
        <w:rPr>
          <w:rFonts w:ascii="Arial" w:eastAsia="Arial" w:hAnsi="Arial" w:cs="Arial"/>
          <w:color w:val="000000" w:themeColor="text1"/>
        </w:rPr>
        <w:t xml:space="preserve"> et majeure</w:t>
      </w:r>
      <w:r w:rsidRPr="005C0461">
        <w:rPr>
          <w:rFonts w:ascii="Arial" w:eastAsia="Arial" w:hAnsi="Arial" w:cs="Arial"/>
          <w:color w:val="000000" w:themeColor="text1"/>
        </w:rPr>
        <w:t xml:space="preserve"> disposant d’un accès à internet ainsi que d’une adresse électronique valide et résidant à l’île de la Réunion, à l'exclusion de toute personne ayant un lien juridique avec la Société Organisatrice, et de façon plus générale, toute personne ayant participé directement ou indirectement à l’élaboration du Jeu, ainsi que les membres de sa famille. </w:t>
      </w:r>
    </w:p>
    <w:p w14:paraId="40545331" w14:textId="6DC66476" w:rsidR="7B134DBF" w:rsidRPr="005C0461" w:rsidRDefault="7B134DBF" w:rsidP="131654E7">
      <w:pPr>
        <w:jc w:val="both"/>
      </w:pPr>
      <w:r w:rsidRPr="005C0461">
        <w:rPr>
          <w:rFonts w:ascii="Arial" w:eastAsia="Arial" w:hAnsi="Arial" w:cs="Arial"/>
          <w:color w:val="000000" w:themeColor="text1"/>
        </w:rPr>
        <w:t>Tout participant est libre de participer plusieurs fois.</w:t>
      </w:r>
    </w:p>
    <w:p w14:paraId="1EAB9F3E" w14:textId="26E117EB" w:rsidR="7B134DBF" w:rsidRPr="005C0461" w:rsidRDefault="7B134DBF" w:rsidP="131654E7">
      <w:pPr>
        <w:jc w:val="both"/>
      </w:pPr>
      <w:r w:rsidRPr="005C0461">
        <w:rPr>
          <w:rFonts w:ascii="Arial" w:eastAsia="Arial" w:hAnsi="Arial" w:cs="Arial"/>
          <w:color w:val="000000" w:themeColor="text1"/>
        </w:rPr>
        <w:t xml:space="preserve">Nul ne peut participer au Jeu pour le compte d’une autre personne. </w:t>
      </w:r>
    </w:p>
    <w:p w14:paraId="57CF38F9" w14:textId="382E1888" w:rsidR="7B134DBF" w:rsidRPr="005C0461" w:rsidRDefault="7B134DBF" w:rsidP="131654E7">
      <w:pPr>
        <w:jc w:val="both"/>
      </w:pPr>
      <w:r w:rsidRPr="005C0461">
        <w:rPr>
          <w:rFonts w:ascii="Arial" w:eastAsia="Arial" w:hAnsi="Arial" w:cs="Arial"/>
          <w:color w:val="000000" w:themeColor="text1"/>
        </w:rPr>
        <w:t xml:space="preserve">Toute personne ne remplissant pas les conditions de participation au Jeu sera exclue du Jeu sans pouvoir prétendre au bénéfice de l’un des lots mis en jeu. A cet égard, tout Participant autorise la Société Organisatrice à faire toute vérification concernant son identité et son adresse postale. </w:t>
      </w:r>
    </w:p>
    <w:p w14:paraId="493F9374" w14:textId="34724048" w:rsidR="00013AE5" w:rsidRDefault="00013AE5" w:rsidP="131654E7">
      <w:pPr>
        <w:jc w:val="both"/>
        <w:rPr>
          <w:rFonts w:ascii="Arial" w:eastAsia="Arial" w:hAnsi="Arial" w:cs="Arial"/>
          <w:color w:val="000000" w:themeColor="text1"/>
          <w:lang w:val="fr-RE"/>
        </w:rPr>
      </w:pPr>
      <w:r>
        <w:rPr>
          <w:rFonts w:ascii="Arial" w:eastAsia="Arial" w:hAnsi="Arial" w:cs="Arial"/>
          <w:color w:val="000000" w:themeColor="text1"/>
          <w:lang w:val="fr-RE"/>
        </w:rPr>
        <w:t>Toute participation valide au Jeu concours est conditionnée par l’acceptation pure et simple, sans réserve, du présent règlement par le participant.</w:t>
      </w:r>
    </w:p>
    <w:p w14:paraId="27D51B08" w14:textId="6FA811EF" w:rsidR="00013AE5" w:rsidRPr="005C0461" w:rsidRDefault="00013AE5" w:rsidP="131654E7">
      <w:pPr>
        <w:jc w:val="both"/>
      </w:pPr>
      <w:r>
        <w:rPr>
          <w:rFonts w:ascii="Arial" w:eastAsia="Arial" w:hAnsi="Arial" w:cs="Arial"/>
          <w:color w:val="000000" w:themeColor="text1"/>
          <w:lang w:val="fr-RE"/>
        </w:rPr>
        <w:t>Ladite acceptation est m</w:t>
      </w:r>
      <w:r w:rsidR="00357F4B">
        <w:rPr>
          <w:rFonts w:ascii="Arial" w:eastAsia="Arial" w:hAnsi="Arial" w:cs="Arial"/>
          <w:color w:val="000000" w:themeColor="text1"/>
          <w:lang w:val="fr-RE"/>
        </w:rPr>
        <w:t>atérialisée</w:t>
      </w:r>
      <w:r>
        <w:rPr>
          <w:rFonts w:ascii="Arial" w:eastAsia="Arial" w:hAnsi="Arial" w:cs="Arial"/>
          <w:color w:val="000000" w:themeColor="text1"/>
          <w:lang w:val="fr-RE"/>
        </w:rPr>
        <w:t xml:space="preserve"> par le biais d’une case à cocher en dessous du formulaire de participation et dont la validation précède la soumission de la partic</w:t>
      </w:r>
      <w:r w:rsidR="00357F4B">
        <w:rPr>
          <w:rFonts w:ascii="Arial" w:eastAsia="Arial" w:hAnsi="Arial" w:cs="Arial"/>
          <w:color w:val="000000" w:themeColor="text1"/>
          <w:lang w:val="fr-RE"/>
        </w:rPr>
        <w:t>i</w:t>
      </w:r>
      <w:r>
        <w:rPr>
          <w:rFonts w:ascii="Arial" w:eastAsia="Arial" w:hAnsi="Arial" w:cs="Arial"/>
          <w:color w:val="000000" w:themeColor="text1"/>
          <w:lang w:val="fr-RE"/>
        </w:rPr>
        <w:t>pation.</w:t>
      </w:r>
    </w:p>
    <w:p w14:paraId="58C52DEA" w14:textId="01C8DDC0" w:rsidR="131654E7" w:rsidRPr="005C0461" w:rsidRDefault="131654E7" w:rsidP="131654E7">
      <w:pPr>
        <w:spacing w:after="0" w:line="240" w:lineRule="auto"/>
        <w:rPr>
          <w:rFonts w:ascii="Arial" w:eastAsia="Arial" w:hAnsi="Arial" w:cs="Arial"/>
        </w:rPr>
      </w:pPr>
    </w:p>
    <w:p w14:paraId="4DE73721" w14:textId="364BA950" w:rsidR="007A2857" w:rsidRPr="005C0461" w:rsidRDefault="208A2804" w:rsidP="7350A34F">
      <w:pPr>
        <w:pStyle w:val="Default"/>
        <w:spacing w:line="240" w:lineRule="auto"/>
        <w:rPr>
          <w:rFonts w:eastAsia="Arial"/>
          <w:sz w:val="22"/>
          <w:szCs w:val="22"/>
        </w:rPr>
      </w:pPr>
      <w:r w:rsidRPr="005C0461">
        <w:rPr>
          <w:rFonts w:eastAsia="Arial"/>
          <w:sz w:val="22"/>
          <w:szCs w:val="22"/>
        </w:rPr>
        <w:t xml:space="preserve"> </w:t>
      </w:r>
      <w:r w:rsidRPr="005C0461">
        <w:rPr>
          <w:rFonts w:eastAsia="Arial"/>
          <w:b/>
          <w:bCs/>
          <w:sz w:val="22"/>
          <w:szCs w:val="22"/>
        </w:rPr>
        <w:t xml:space="preserve">Article 3 – Durée </w:t>
      </w:r>
    </w:p>
    <w:p w14:paraId="05D7430C" w14:textId="4E9FD2A2" w:rsidR="131654E7" w:rsidRPr="005C0461" w:rsidRDefault="131654E7" w:rsidP="131654E7">
      <w:pPr>
        <w:pStyle w:val="Default"/>
        <w:spacing w:line="240" w:lineRule="auto"/>
        <w:rPr>
          <w:rFonts w:eastAsia="Arial"/>
          <w:sz w:val="22"/>
          <w:szCs w:val="22"/>
        </w:rPr>
      </w:pPr>
    </w:p>
    <w:p w14:paraId="77C9EE74" w14:textId="4AEE6620" w:rsidR="50FEFBEC" w:rsidRDefault="50FEFBEC" w:rsidP="2C2A85C2">
      <w:pPr>
        <w:spacing w:before="240" w:after="240"/>
        <w:jc w:val="both"/>
      </w:pPr>
      <w:r w:rsidRPr="3E625613">
        <w:rPr>
          <w:rFonts w:ascii="Arial" w:eastAsia="Arial" w:hAnsi="Arial" w:cs="Arial"/>
        </w:rPr>
        <w:t xml:space="preserve">Le Jeu </w:t>
      </w:r>
      <w:r w:rsidR="003C01A4">
        <w:rPr>
          <w:rFonts w:ascii="Arial" w:eastAsia="Arial" w:hAnsi="Arial" w:cs="Arial"/>
        </w:rPr>
        <w:t xml:space="preserve">dans sa globalité </w:t>
      </w:r>
      <w:r w:rsidRPr="3E625613">
        <w:rPr>
          <w:rFonts w:ascii="Arial" w:eastAsia="Arial" w:hAnsi="Arial" w:cs="Arial"/>
        </w:rPr>
        <w:t xml:space="preserve">se déroulera du </w:t>
      </w:r>
      <w:r w:rsidRPr="3E625613">
        <w:rPr>
          <w:rFonts w:ascii="Arial" w:eastAsia="Arial" w:hAnsi="Arial" w:cs="Arial"/>
          <w:b/>
          <w:bCs/>
        </w:rPr>
        <w:t>0</w:t>
      </w:r>
      <w:r w:rsidR="50B25000" w:rsidRPr="3E625613">
        <w:rPr>
          <w:rFonts w:ascii="Arial" w:eastAsia="Arial" w:hAnsi="Arial" w:cs="Arial"/>
          <w:b/>
          <w:bCs/>
        </w:rPr>
        <w:t>3</w:t>
      </w:r>
      <w:r w:rsidRPr="3E625613">
        <w:rPr>
          <w:rFonts w:ascii="Arial" w:eastAsia="Arial" w:hAnsi="Arial" w:cs="Arial"/>
          <w:b/>
          <w:bCs/>
        </w:rPr>
        <w:t xml:space="preserve">/12/2025 à </w:t>
      </w:r>
      <w:r w:rsidR="539E8196" w:rsidRPr="3E625613">
        <w:rPr>
          <w:rFonts w:ascii="Arial" w:eastAsia="Arial" w:hAnsi="Arial" w:cs="Arial"/>
          <w:b/>
          <w:bCs/>
        </w:rPr>
        <w:t>00h01</w:t>
      </w:r>
      <w:r w:rsidRPr="3E625613">
        <w:rPr>
          <w:rFonts w:ascii="Arial" w:eastAsia="Arial" w:hAnsi="Arial" w:cs="Arial"/>
          <w:b/>
          <w:bCs/>
        </w:rPr>
        <w:t xml:space="preserve"> </w:t>
      </w:r>
      <w:r w:rsidRPr="3E625613">
        <w:rPr>
          <w:rFonts w:ascii="Arial" w:eastAsia="Arial" w:hAnsi="Arial" w:cs="Arial"/>
        </w:rPr>
        <w:t xml:space="preserve">au </w:t>
      </w:r>
      <w:r w:rsidR="757595CA" w:rsidRPr="3E625613">
        <w:rPr>
          <w:rFonts w:ascii="Arial" w:eastAsia="Arial" w:hAnsi="Arial" w:cs="Arial"/>
          <w:b/>
          <w:bCs/>
        </w:rPr>
        <w:t>23</w:t>
      </w:r>
      <w:r w:rsidRPr="3E625613">
        <w:rPr>
          <w:rFonts w:ascii="Arial" w:eastAsia="Arial" w:hAnsi="Arial" w:cs="Arial"/>
          <w:b/>
          <w:bCs/>
        </w:rPr>
        <w:t>/12/2025 à 23h59</w:t>
      </w:r>
      <w:r w:rsidR="003C01A4">
        <w:rPr>
          <w:rFonts w:ascii="Arial" w:eastAsia="Arial" w:hAnsi="Arial" w:cs="Arial"/>
          <w:b/>
          <w:bCs/>
        </w:rPr>
        <w:t xml:space="preserve"> à l’île de La Réunion</w:t>
      </w:r>
      <w:r w:rsidRPr="3E625613">
        <w:rPr>
          <w:rFonts w:ascii="Arial" w:eastAsia="Arial" w:hAnsi="Arial" w:cs="Arial"/>
        </w:rPr>
        <w:t>, accessible depuis :</w:t>
      </w:r>
    </w:p>
    <w:p w14:paraId="39D08CC7" w14:textId="675E568F" w:rsidR="50FEFBEC" w:rsidRDefault="547E88C0" w:rsidP="2C2A85C2">
      <w:pPr>
        <w:pStyle w:val="Paragraphedeliste"/>
        <w:numPr>
          <w:ilvl w:val="0"/>
          <w:numId w:val="4"/>
        </w:numPr>
        <w:spacing w:before="240" w:after="240"/>
        <w:jc w:val="both"/>
        <w:rPr>
          <w:rFonts w:ascii="Arial" w:eastAsia="Arial" w:hAnsi="Arial" w:cs="Arial"/>
        </w:rPr>
      </w:pPr>
      <w:r w:rsidRPr="3E625613">
        <w:rPr>
          <w:rFonts w:ascii="Arial" w:eastAsia="Arial" w:hAnsi="Arial" w:cs="Arial"/>
        </w:rPr>
        <w:t>Le</w:t>
      </w:r>
      <w:r w:rsidR="5789C04E" w:rsidRPr="3E625613">
        <w:rPr>
          <w:rFonts w:ascii="Arial" w:eastAsia="Arial" w:hAnsi="Arial" w:cs="Arial"/>
        </w:rPr>
        <w:t xml:space="preserve"> </w:t>
      </w:r>
      <w:r w:rsidR="50FEFBEC" w:rsidRPr="3E625613">
        <w:rPr>
          <w:rFonts w:ascii="Arial" w:eastAsia="Arial" w:hAnsi="Arial" w:cs="Arial"/>
        </w:rPr>
        <w:t>QR code présent sur l</w:t>
      </w:r>
      <w:r w:rsidR="3E252FA9" w:rsidRPr="3E625613">
        <w:rPr>
          <w:rFonts w:ascii="Arial" w:eastAsia="Arial" w:hAnsi="Arial" w:cs="Arial"/>
        </w:rPr>
        <w:t>e totem jeu</w:t>
      </w:r>
      <w:r w:rsidR="50FEFBEC" w:rsidRPr="3E625613">
        <w:rPr>
          <w:rFonts w:ascii="Arial" w:eastAsia="Arial" w:hAnsi="Arial" w:cs="Arial"/>
        </w:rPr>
        <w:t xml:space="preserve"> </w:t>
      </w:r>
      <w:r w:rsidR="727ECF77" w:rsidRPr="3E625613">
        <w:rPr>
          <w:rFonts w:ascii="Arial" w:eastAsia="Arial" w:hAnsi="Arial" w:cs="Arial"/>
        </w:rPr>
        <w:t>La Hotte Magique de Noël</w:t>
      </w:r>
      <w:r w:rsidR="50FEFBEC" w:rsidRPr="3E625613">
        <w:rPr>
          <w:rFonts w:ascii="Arial" w:eastAsia="Arial" w:hAnsi="Arial" w:cs="Arial"/>
        </w:rPr>
        <w:t xml:space="preserve"> installé dans la galerie.</w:t>
      </w:r>
    </w:p>
    <w:p w14:paraId="5ABE925C" w14:textId="25B80897" w:rsidR="2C2A85C2" w:rsidRDefault="2C2A85C2" w:rsidP="2C2A85C2">
      <w:pPr>
        <w:spacing w:before="240" w:after="240"/>
        <w:jc w:val="both"/>
        <w:rPr>
          <w:rFonts w:ascii="Arial" w:eastAsia="Arial" w:hAnsi="Arial" w:cs="Arial"/>
        </w:rPr>
      </w:pPr>
    </w:p>
    <w:p w14:paraId="484C5647" w14:textId="3F93589D" w:rsidR="2C2A85C2" w:rsidRDefault="2C2A85C2" w:rsidP="2C2A85C2">
      <w:pPr>
        <w:spacing w:after="0" w:line="240" w:lineRule="auto"/>
        <w:jc w:val="both"/>
        <w:rPr>
          <w:rFonts w:ascii="Arial" w:eastAsia="Arial" w:hAnsi="Arial" w:cs="Arial"/>
        </w:rPr>
      </w:pPr>
    </w:p>
    <w:p w14:paraId="2DA8E5A2" w14:textId="60914841" w:rsidR="007A2857" w:rsidRPr="005C0461" w:rsidRDefault="208A2804" w:rsidP="008962A0">
      <w:pPr>
        <w:pStyle w:val="Default"/>
        <w:spacing w:line="240" w:lineRule="auto"/>
        <w:jc w:val="both"/>
        <w:rPr>
          <w:rFonts w:eastAsia="Arial"/>
          <w:sz w:val="22"/>
          <w:szCs w:val="22"/>
        </w:rPr>
      </w:pPr>
      <w:r w:rsidRPr="005C0461">
        <w:rPr>
          <w:rFonts w:eastAsia="Arial"/>
          <w:sz w:val="22"/>
          <w:szCs w:val="22"/>
        </w:rPr>
        <w:lastRenderedPageBreak/>
        <w:t xml:space="preserve">La société organisatrice se réserve le droit d’écourter, de prolonger, de reporter, de modifier ou d’annuler le Jeu en cas de force majeure ou d’évènements indépendants de sa volonté. En tout état de cause, sa responsabilité ne saurait être engagée et aucune indemnité ne saurait lui être réclamée à ce titre. </w:t>
      </w:r>
    </w:p>
    <w:p w14:paraId="00520020" w14:textId="72E9957F" w:rsidR="007A2857" w:rsidRPr="005C0461" w:rsidRDefault="208A2804" w:rsidP="7350A34F">
      <w:pPr>
        <w:pStyle w:val="Default"/>
        <w:spacing w:line="240" w:lineRule="auto"/>
        <w:rPr>
          <w:rFonts w:eastAsia="Arial"/>
          <w:sz w:val="22"/>
          <w:szCs w:val="22"/>
        </w:rPr>
      </w:pPr>
      <w:r w:rsidRPr="005C0461">
        <w:rPr>
          <w:rFonts w:eastAsia="Arial"/>
          <w:sz w:val="22"/>
          <w:szCs w:val="22"/>
        </w:rPr>
        <w:t xml:space="preserve">Dans de telles circonstances, la société organisatrice fera ses meilleurs efforts pour en informer les Participants. </w:t>
      </w:r>
    </w:p>
    <w:p w14:paraId="27A50760" w14:textId="7EF85908" w:rsidR="007A2857" w:rsidRPr="005C0461" w:rsidRDefault="007A2857" w:rsidP="7350A34F">
      <w:pPr>
        <w:spacing w:after="0" w:line="240" w:lineRule="auto"/>
        <w:rPr>
          <w:rFonts w:ascii="Arial" w:eastAsia="Arial" w:hAnsi="Arial" w:cs="Arial"/>
          <w:color w:val="000000" w:themeColor="text1"/>
        </w:rPr>
      </w:pPr>
    </w:p>
    <w:p w14:paraId="722E6330" w14:textId="77777777" w:rsidR="00C21BBE" w:rsidRPr="005C0461" w:rsidRDefault="00C21BBE" w:rsidP="7350A34F">
      <w:pPr>
        <w:spacing w:after="0" w:line="240" w:lineRule="auto"/>
        <w:rPr>
          <w:rFonts w:ascii="Arial" w:eastAsia="Arial" w:hAnsi="Arial" w:cs="Arial"/>
          <w:color w:val="000000" w:themeColor="text1"/>
        </w:rPr>
      </w:pPr>
    </w:p>
    <w:p w14:paraId="32F6A40B" w14:textId="7DE8A092" w:rsidR="007A2857" w:rsidRPr="005C0461" w:rsidRDefault="208A2804" w:rsidP="7350A34F">
      <w:pPr>
        <w:pStyle w:val="Default"/>
        <w:spacing w:line="240" w:lineRule="auto"/>
        <w:rPr>
          <w:rFonts w:eastAsia="Arial"/>
          <w:b/>
          <w:bCs/>
          <w:sz w:val="22"/>
          <w:szCs w:val="22"/>
        </w:rPr>
      </w:pPr>
      <w:r w:rsidRPr="005C0461">
        <w:rPr>
          <w:rFonts w:eastAsia="Arial"/>
          <w:b/>
          <w:bCs/>
          <w:sz w:val="22"/>
          <w:szCs w:val="22"/>
        </w:rPr>
        <w:t xml:space="preserve">Article 4 – Annonce du jeu </w:t>
      </w:r>
    </w:p>
    <w:p w14:paraId="6501F3F1" w14:textId="77777777" w:rsidR="00724722" w:rsidRPr="005C0461" w:rsidRDefault="00724722" w:rsidP="7350A34F">
      <w:pPr>
        <w:pStyle w:val="Default"/>
        <w:spacing w:line="240" w:lineRule="auto"/>
        <w:rPr>
          <w:rFonts w:eastAsia="Arial"/>
          <w:b/>
          <w:bCs/>
          <w:sz w:val="22"/>
          <w:szCs w:val="22"/>
        </w:rPr>
      </w:pPr>
    </w:p>
    <w:p w14:paraId="77F7188A" w14:textId="31ED555E" w:rsidR="1656F80A" w:rsidRPr="005C0461" w:rsidRDefault="1656F80A" w:rsidP="2484A2FE">
      <w:pPr>
        <w:pStyle w:val="Default"/>
        <w:spacing w:line="240" w:lineRule="auto"/>
        <w:rPr>
          <w:sz w:val="22"/>
          <w:szCs w:val="22"/>
        </w:rPr>
      </w:pPr>
      <w:r w:rsidRPr="2C2A85C2">
        <w:rPr>
          <w:rFonts w:eastAsia="Arial"/>
          <w:sz w:val="22"/>
          <w:szCs w:val="22"/>
        </w:rPr>
        <w:t xml:space="preserve">Le jeu sera annoncé sur les supports suivants : </w:t>
      </w:r>
    </w:p>
    <w:p w14:paraId="48525D7A" w14:textId="7DCEFC23" w:rsidR="28F81067" w:rsidRDefault="28F81067" w:rsidP="3E625613">
      <w:pPr>
        <w:pStyle w:val="Default"/>
        <w:numPr>
          <w:ilvl w:val="0"/>
          <w:numId w:val="7"/>
        </w:numPr>
        <w:spacing w:line="240" w:lineRule="auto"/>
        <w:rPr>
          <w:sz w:val="22"/>
          <w:szCs w:val="22"/>
        </w:rPr>
      </w:pPr>
      <w:r w:rsidRPr="3E625613">
        <w:rPr>
          <w:sz w:val="22"/>
          <w:szCs w:val="22"/>
        </w:rPr>
        <w:t>les réseaux sociaux de la galerie Les Jolies Boutiques,</w:t>
      </w:r>
    </w:p>
    <w:p w14:paraId="52F11BCC" w14:textId="57BF0085" w:rsidR="28F81067" w:rsidRDefault="28F81067" w:rsidP="3E625613">
      <w:pPr>
        <w:pStyle w:val="Default"/>
        <w:numPr>
          <w:ilvl w:val="0"/>
          <w:numId w:val="7"/>
        </w:numPr>
        <w:spacing w:line="240" w:lineRule="auto"/>
        <w:rPr>
          <w:sz w:val="22"/>
          <w:szCs w:val="22"/>
        </w:rPr>
      </w:pPr>
      <w:r w:rsidRPr="3E625613">
        <w:rPr>
          <w:sz w:val="22"/>
          <w:szCs w:val="22"/>
        </w:rPr>
        <w:t>les réseaux sociaux des boutiques partenaires,</w:t>
      </w:r>
    </w:p>
    <w:p w14:paraId="0D18966D" w14:textId="0096691D" w:rsidR="28F81067" w:rsidRDefault="28F81067" w:rsidP="3E625613">
      <w:pPr>
        <w:pStyle w:val="Default"/>
        <w:numPr>
          <w:ilvl w:val="0"/>
          <w:numId w:val="7"/>
        </w:numPr>
        <w:spacing w:line="240" w:lineRule="auto"/>
        <w:rPr>
          <w:sz w:val="22"/>
          <w:szCs w:val="22"/>
        </w:rPr>
      </w:pPr>
      <w:r w:rsidRPr="3E625613">
        <w:rPr>
          <w:sz w:val="22"/>
          <w:szCs w:val="22"/>
        </w:rPr>
        <w:t>le QR code présent sur la PLV installée dans la galerie.</w:t>
      </w:r>
    </w:p>
    <w:p w14:paraId="64535A61" w14:textId="77777777" w:rsidR="00647FA7" w:rsidRPr="005C0461" w:rsidRDefault="00647FA7" w:rsidP="00647FA7">
      <w:pPr>
        <w:pStyle w:val="Default"/>
        <w:spacing w:line="240" w:lineRule="auto"/>
        <w:ind w:left="720"/>
        <w:rPr>
          <w:rFonts w:eastAsia="Arial"/>
          <w:sz w:val="22"/>
          <w:szCs w:val="22"/>
        </w:rPr>
      </w:pPr>
    </w:p>
    <w:p w14:paraId="1A4F4C8B" w14:textId="2B3FE13E" w:rsidR="007A2857" w:rsidRPr="005C0461" w:rsidRDefault="208A2804" w:rsidP="131654E7">
      <w:pPr>
        <w:pStyle w:val="Default"/>
        <w:spacing w:line="240" w:lineRule="auto"/>
        <w:jc w:val="both"/>
        <w:rPr>
          <w:rFonts w:eastAsia="Arial"/>
          <w:sz w:val="22"/>
          <w:szCs w:val="22"/>
        </w:rPr>
      </w:pPr>
      <w:r w:rsidRPr="3E625613">
        <w:rPr>
          <w:rFonts w:eastAsia="Arial"/>
          <w:b/>
          <w:bCs/>
          <w:sz w:val="22"/>
          <w:szCs w:val="22"/>
        </w:rPr>
        <w:t xml:space="preserve">Article 5 – Dotation mise en jeu </w:t>
      </w:r>
    </w:p>
    <w:p w14:paraId="4667F213" w14:textId="0CFD32C9" w:rsidR="3E625613" w:rsidRDefault="3E625613" w:rsidP="3E625613">
      <w:pPr>
        <w:spacing w:after="0" w:line="240" w:lineRule="auto"/>
        <w:jc w:val="both"/>
        <w:rPr>
          <w:rFonts w:ascii="Arial" w:eastAsia="Arial" w:hAnsi="Arial" w:cs="Arial"/>
        </w:rPr>
      </w:pPr>
    </w:p>
    <w:p w14:paraId="17FC9179" w14:textId="7BE1852C" w:rsidR="0942437F" w:rsidRDefault="0942437F" w:rsidP="3E625613">
      <w:pPr>
        <w:spacing w:after="0" w:line="240" w:lineRule="auto"/>
        <w:jc w:val="both"/>
      </w:pPr>
      <w:r w:rsidRPr="3E625613">
        <w:rPr>
          <w:rFonts w:ascii="Arial" w:eastAsia="Arial" w:hAnsi="Arial" w:cs="Arial"/>
        </w:rPr>
        <w:t>Les dotations mises en jeu sont détaillées ci-dessous ; elles sont non échangeables, non modifiables et ne pourront donner lieu à aucune contrepartie financière ou équivalent :</w:t>
      </w:r>
    </w:p>
    <w:p w14:paraId="2D26E2D6" w14:textId="452A99C9" w:rsidR="001A3293" w:rsidRPr="0083326D" w:rsidRDefault="009E51E6" w:rsidP="001A3293">
      <w:pPr>
        <w:pStyle w:val="Paragraphedeliste"/>
        <w:numPr>
          <w:ilvl w:val="0"/>
          <w:numId w:val="2"/>
        </w:numPr>
        <w:spacing w:after="0" w:line="240" w:lineRule="auto"/>
        <w:jc w:val="both"/>
        <w:rPr>
          <w:rFonts w:ascii="Arial" w:hAnsi="Arial" w:cs="Arial"/>
        </w:rPr>
      </w:pPr>
      <w:r w:rsidRPr="0083326D">
        <w:rPr>
          <w:rFonts w:ascii="Arial" w:hAnsi="Arial" w:cs="Arial"/>
        </w:rPr>
        <w:t>MACARONS E</w:t>
      </w:r>
      <w:r w:rsidR="0083326D">
        <w:rPr>
          <w:rFonts w:ascii="Arial" w:hAnsi="Arial" w:cs="Arial"/>
        </w:rPr>
        <w:t>TC.</w:t>
      </w:r>
      <w:r w:rsidR="00794CA1" w:rsidRPr="0083326D">
        <w:rPr>
          <w:rFonts w:ascii="Arial" w:hAnsi="Arial" w:cs="Arial"/>
        </w:rPr>
        <w:t xml:space="preserve"> : </w:t>
      </w:r>
      <w:r w:rsidR="00AB7684" w:rsidRPr="0083326D">
        <w:rPr>
          <w:rFonts w:ascii="Arial" w:hAnsi="Arial" w:cs="Arial"/>
        </w:rPr>
        <w:t>x</w:t>
      </w:r>
      <w:r w:rsidR="00E24B83" w:rsidRPr="0083326D">
        <w:rPr>
          <w:rFonts w:ascii="Arial" w:hAnsi="Arial" w:cs="Arial"/>
        </w:rPr>
        <w:t>1</w:t>
      </w:r>
      <w:r w:rsidR="00AB7684" w:rsidRPr="0083326D">
        <w:rPr>
          <w:rFonts w:ascii="Arial" w:hAnsi="Arial" w:cs="Arial"/>
        </w:rPr>
        <w:t xml:space="preserve"> </w:t>
      </w:r>
      <w:r w:rsidR="00E43AB4" w:rsidRPr="0083326D">
        <w:rPr>
          <w:rFonts w:ascii="Arial" w:hAnsi="Arial" w:cs="Arial"/>
        </w:rPr>
        <w:t>Boîte de 15 macarons sucrés</w:t>
      </w:r>
      <w:r w:rsidR="00DD62A3" w:rsidRPr="0083326D">
        <w:rPr>
          <w:rFonts w:ascii="Arial" w:hAnsi="Arial" w:cs="Arial"/>
        </w:rPr>
        <w:t xml:space="preserve">, valeur 18€ / </w:t>
      </w:r>
      <w:r w:rsidR="00AB7684" w:rsidRPr="0083326D">
        <w:rPr>
          <w:rFonts w:ascii="Arial" w:hAnsi="Arial" w:cs="Arial"/>
        </w:rPr>
        <w:t>x</w:t>
      </w:r>
      <w:r w:rsidR="00DD62A3" w:rsidRPr="0083326D">
        <w:rPr>
          <w:rFonts w:ascii="Arial" w:hAnsi="Arial" w:cs="Arial"/>
        </w:rPr>
        <w:t>1</w:t>
      </w:r>
      <w:r w:rsidR="00AB7684" w:rsidRPr="0083326D">
        <w:rPr>
          <w:rFonts w:ascii="Arial" w:hAnsi="Arial" w:cs="Arial"/>
        </w:rPr>
        <w:t xml:space="preserve"> </w:t>
      </w:r>
      <w:r w:rsidR="00E43AB4" w:rsidRPr="0083326D">
        <w:rPr>
          <w:rFonts w:ascii="Arial" w:hAnsi="Arial" w:cs="Arial"/>
        </w:rPr>
        <w:t>Coffret de 16 bonbons chocolat</w:t>
      </w:r>
      <w:r w:rsidR="00E24B83" w:rsidRPr="0083326D">
        <w:rPr>
          <w:rFonts w:ascii="Arial" w:hAnsi="Arial" w:cs="Arial"/>
        </w:rPr>
        <w:t>, valeur 1</w:t>
      </w:r>
      <w:r w:rsidR="00DD62A3" w:rsidRPr="0083326D">
        <w:rPr>
          <w:rFonts w:ascii="Arial" w:hAnsi="Arial" w:cs="Arial"/>
        </w:rPr>
        <w:t>6,90</w:t>
      </w:r>
      <w:r w:rsidR="00E24B83" w:rsidRPr="0083326D">
        <w:rPr>
          <w:rFonts w:ascii="Arial" w:hAnsi="Arial" w:cs="Arial"/>
        </w:rPr>
        <w:t>€</w:t>
      </w:r>
      <w:r w:rsidR="001A3293" w:rsidRPr="0083326D">
        <w:rPr>
          <w:rFonts w:ascii="Arial" w:hAnsi="Arial" w:cs="Arial"/>
        </w:rPr>
        <w:t> ;</w:t>
      </w:r>
    </w:p>
    <w:p w14:paraId="580DEF0B" w14:textId="7C7D3F02" w:rsidR="001C5B1A" w:rsidRPr="0083326D" w:rsidRDefault="00AF08F3" w:rsidP="00E43AB4">
      <w:pPr>
        <w:pStyle w:val="Paragraphedeliste"/>
        <w:numPr>
          <w:ilvl w:val="0"/>
          <w:numId w:val="2"/>
        </w:numPr>
        <w:spacing w:after="0" w:line="240" w:lineRule="auto"/>
        <w:jc w:val="both"/>
        <w:rPr>
          <w:rFonts w:ascii="Arial" w:hAnsi="Arial" w:cs="Arial"/>
        </w:rPr>
      </w:pPr>
      <w:r w:rsidRPr="0083326D">
        <w:rPr>
          <w:rFonts w:ascii="Arial" w:hAnsi="Arial" w:cs="Arial"/>
        </w:rPr>
        <w:t>MAHAFALY : x2 Menu</w:t>
      </w:r>
      <w:r w:rsidR="00C40522" w:rsidRPr="0083326D">
        <w:rPr>
          <w:rFonts w:ascii="Arial" w:hAnsi="Arial" w:cs="Arial"/>
        </w:rPr>
        <w:t>s</w:t>
      </w:r>
      <w:r w:rsidRPr="0083326D">
        <w:rPr>
          <w:rFonts w:ascii="Arial" w:hAnsi="Arial" w:cs="Arial"/>
        </w:rPr>
        <w:t xml:space="preserve"> offert</w:t>
      </w:r>
      <w:r w:rsidR="00C40522" w:rsidRPr="0083326D">
        <w:rPr>
          <w:rFonts w:ascii="Arial" w:hAnsi="Arial" w:cs="Arial"/>
        </w:rPr>
        <w:t>s</w:t>
      </w:r>
      <w:r w:rsidR="006C7EE3" w:rsidRPr="0083326D">
        <w:rPr>
          <w:rFonts w:ascii="Arial" w:hAnsi="Arial" w:cs="Arial"/>
        </w:rPr>
        <w:t xml:space="preserve">, valeur </w:t>
      </w:r>
      <w:r w:rsidR="00FA1A44" w:rsidRPr="0083326D">
        <w:rPr>
          <w:rFonts w:ascii="Arial" w:hAnsi="Arial" w:cs="Arial"/>
        </w:rPr>
        <w:t xml:space="preserve">unitaire </w:t>
      </w:r>
      <w:r w:rsidR="001C5B1A" w:rsidRPr="0083326D">
        <w:rPr>
          <w:rFonts w:ascii="Arial" w:hAnsi="Arial" w:cs="Arial"/>
        </w:rPr>
        <w:t>14€ ;</w:t>
      </w:r>
    </w:p>
    <w:p w14:paraId="774BAD53" w14:textId="7CB6EA9F" w:rsidR="0048685B" w:rsidRPr="0083326D" w:rsidRDefault="001C5B1A" w:rsidP="001C5B1A">
      <w:pPr>
        <w:pStyle w:val="Paragraphedeliste"/>
        <w:numPr>
          <w:ilvl w:val="0"/>
          <w:numId w:val="2"/>
        </w:numPr>
        <w:spacing w:after="0" w:line="240" w:lineRule="auto"/>
        <w:jc w:val="both"/>
        <w:rPr>
          <w:rFonts w:ascii="Arial" w:hAnsi="Arial" w:cs="Arial"/>
        </w:rPr>
      </w:pPr>
      <w:r w:rsidRPr="0083326D">
        <w:rPr>
          <w:rFonts w:ascii="Arial" w:hAnsi="Arial" w:cs="Arial"/>
        </w:rPr>
        <w:t xml:space="preserve">ZINZIN LA MALICE : Montre connectée, valeur </w:t>
      </w:r>
      <w:r w:rsidR="00F50DCA" w:rsidRPr="0083326D">
        <w:rPr>
          <w:rFonts w:ascii="Arial" w:hAnsi="Arial" w:cs="Arial"/>
        </w:rPr>
        <w:t>62,90</w:t>
      </w:r>
      <w:r w:rsidR="0048685B" w:rsidRPr="0083326D">
        <w:rPr>
          <w:rFonts w:ascii="Arial" w:hAnsi="Arial" w:cs="Arial"/>
        </w:rPr>
        <w:t xml:space="preserve">€ / </w:t>
      </w:r>
      <w:r w:rsidR="00735E76" w:rsidRPr="0083326D">
        <w:rPr>
          <w:rFonts w:ascii="Arial" w:hAnsi="Arial" w:cs="Arial"/>
        </w:rPr>
        <w:t>Microscope</w:t>
      </w:r>
      <w:r w:rsidR="0048685B" w:rsidRPr="0083326D">
        <w:rPr>
          <w:rFonts w:ascii="Arial" w:hAnsi="Arial" w:cs="Arial"/>
        </w:rPr>
        <w:t xml:space="preserve">, valeur </w:t>
      </w:r>
      <w:r w:rsidR="00F50DCA" w:rsidRPr="0083326D">
        <w:rPr>
          <w:rFonts w:ascii="Arial" w:hAnsi="Arial" w:cs="Arial"/>
        </w:rPr>
        <w:t>39,90</w:t>
      </w:r>
      <w:r w:rsidR="0048685B" w:rsidRPr="0083326D">
        <w:rPr>
          <w:rFonts w:ascii="Arial" w:hAnsi="Arial" w:cs="Arial"/>
        </w:rPr>
        <w:t>€ ;</w:t>
      </w:r>
    </w:p>
    <w:p w14:paraId="4BB41F4D" w14:textId="73E98EC8" w:rsidR="00D916C8" w:rsidRPr="0083326D" w:rsidRDefault="00782F79" w:rsidP="001E293E">
      <w:pPr>
        <w:pStyle w:val="Paragraphedeliste"/>
        <w:numPr>
          <w:ilvl w:val="0"/>
          <w:numId w:val="2"/>
        </w:numPr>
        <w:spacing w:after="0" w:line="240" w:lineRule="auto"/>
        <w:jc w:val="both"/>
        <w:rPr>
          <w:rFonts w:ascii="Arial" w:hAnsi="Arial" w:cs="Arial"/>
        </w:rPr>
      </w:pPr>
      <w:r w:rsidRPr="0083326D">
        <w:rPr>
          <w:rFonts w:ascii="Arial" w:hAnsi="Arial" w:cs="Arial"/>
        </w:rPr>
        <w:t xml:space="preserve">COURIR : </w:t>
      </w:r>
      <w:r w:rsidR="003B0BF3" w:rsidRPr="0083326D">
        <w:rPr>
          <w:rFonts w:ascii="Arial" w:hAnsi="Arial" w:cs="Arial"/>
        </w:rPr>
        <w:t xml:space="preserve">x1 </w:t>
      </w:r>
      <w:r w:rsidR="001E293E" w:rsidRPr="0083326D">
        <w:rPr>
          <w:rFonts w:ascii="Arial" w:hAnsi="Arial" w:cs="Arial"/>
        </w:rPr>
        <w:t xml:space="preserve">Paire de NEW BALANCE 9060, valeur </w:t>
      </w:r>
      <w:r w:rsidR="003B0BF3" w:rsidRPr="0083326D">
        <w:rPr>
          <w:rFonts w:ascii="Arial" w:hAnsi="Arial" w:cs="Arial"/>
        </w:rPr>
        <w:t>190</w:t>
      </w:r>
      <w:r w:rsidR="001E293E" w:rsidRPr="0083326D">
        <w:rPr>
          <w:rFonts w:ascii="Arial" w:hAnsi="Arial" w:cs="Arial"/>
        </w:rPr>
        <w:t>€ / T</w:t>
      </w:r>
      <w:r w:rsidR="00C27FA6" w:rsidRPr="0083326D">
        <w:rPr>
          <w:rFonts w:ascii="Arial" w:hAnsi="Arial" w:cs="Arial"/>
        </w:rPr>
        <w:t>-</w:t>
      </w:r>
      <w:r w:rsidR="001E293E" w:rsidRPr="0083326D">
        <w:rPr>
          <w:rFonts w:ascii="Arial" w:hAnsi="Arial" w:cs="Arial"/>
        </w:rPr>
        <w:t xml:space="preserve">shirt LEVIS, valeur </w:t>
      </w:r>
      <w:r w:rsidR="003B0BF3" w:rsidRPr="0083326D">
        <w:rPr>
          <w:rFonts w:ascii="Arial" w:hAnsi="Arial" w:cs="Arial"/>
        </w:rPr>
        <w:t>30</w:t>
      </w:r>
      <w:r w:rsidR="001E293E" w:rsidRPr="0083326D">
        <w:rPr>
          <w:rFonts w:ascii="Arial" w:hAnsi="Arial" w:cs="Arial"/>
        </w:rPr>
        <w:t>€ / Casquette NEW ERA, valeur</w:t>
      </w:r>
      <w:r w:rsidR="003B0BF3" w:rsidRPr="0083326D">
        <w:rPr>
          <w:rFonts w:ascii="Arial" w:hAnsi="Arial" w:cs="Arial"/>
        </w:rPr>
        <w:t xml:space="preserve"> 40</w:t>
      </w:r>
      <w:r w:rsidR="00D916C8" w:rsidRPr="0083326D">
        <w:rPr>
          <w:rFonts w:ascii="Arial" w:hAnsi="Arial" w:cs="Arial"/>
        </w:rPr>
        <w:t>€</w:t>
      </w:r>
      <w:r w:rsidR="00C40522" w:rsidRPr="0083326D">
        <w:rPr>
          <w:rFonts w:ascii="Arial" w:hAnsi="Arial" w:cs="Arial"/>
        </w:rPr>
        <w:t xml:space="preserve"> </w:t>
      </w:r>
      <w:r w:rsidR="00D916C8" w:rsidRPr="0083326D">
        <w:rPr>
          <w:rFonts w:ascii="Arial" w:hAnsi="Arial" w:cs="Arial"/>
        </w:rPr>
        <w:t>;</w:t>
      </w:r>
    </w:p>
    <w:p w14:paraId="4B84A390" w14:textId="77777777" w:rsidR="005D27C5" w:rsidRPr="0083326D" w:rsidRDefault="006F28D2" w:rsidP="001E293E">
      <w:pPr>
        <w:pStyle w:val="Paragraphedeliste"/>
        <w:numPr>
          <w:ilvl w:val="0"/>
          <w:numId w:val="2"/>
        </w:numPr>
        <w:spacing w:after="0" w:line="240" w:lineRule="auto"/>
        <w:jc w:val="both"/>
        <w:rPr>
          <w:rFonts w:ascii="Arial" w:hAnsi="Arial" w:cs="Arial"/>
        </w:rPr>
      </w:pPr>
      <w:r w:rsidRPr="0083326D">
        <w:rPr>
          <w:rFonts w:ascii="Arial" w:hAnsi="Arial" w:cs="Arial"/>
        </w:rPr>
        <w:t>PIMKIE : x5 Bons d’achats, valeur</w:t>
      </w:r>
      <w:r w:rsidR="005D27C5" w:rsidRPr="0083326D">
        <w:rPr>
          <w:rFonts w:ascii="Arial" w:hAnsi="Arial" w:cs="Arial"/>
        </w:rPr>
        <w:t xml:space="preserve"> unitaire 30€ ;</w:t>
      </w:r>
    </w:p>
    <w:p w14:paraId="294CE59C" w14:textId="552B25E1" w:rsidR="002375CF" w:rsidRPr="0083326D" w:rsidRDefault="00CE28B3" w:rsidP="002375CF">
      <w:pPr>
        <w:pStyle w:val="Paragraphedeliste"/>
        <w:numPr>
          <w:ilvl w:val="0"/>
          <w:numId w:val="2"/>
        </w:numPr>
        <w:spacing w:after="0" w:line="240" w:lineRule="auto"/>
        <w:jc w:val="both"/>
        <w:rPr>
          <w:rFonts w:ascii="Arial" w:hAnsi="Arial" w:cs="Arial"/>
        </w:rPr>
      </w:pPr>
      <w:r w:rsidRPr="0083326D">
        <w:rPr>
          <w:rFonts w:ascii="Arial" w:hAnsi="Arial" w:cs="Arial"/>
        </w:rPr>
        <w:t xml:space="preserve">BOURBON PALTO : </w:t>
      </w:r>
      <w:r w:rsidR="009E29C2" w:rsidRPr="0083326D">
        <w:rPr>
          <w:rFonts w:ascii="Arial" w:hAnsi="Arial" w:cs="Arial"/>
        </w:rPr>
        <w:t>x</w:t>
      </w:r>
      <w:r w:rsidR="00A120A5">
        <w:rPr>
          <w:rFonts w:ascii="Arial" w:hAnsi="Arial" w:cs="Arial"/>
        </w:rPr>
        <w:t>2</w:t>
      </w:r>
      <w:r w:rsidR="009E29C2" w:rsidRPr="0083326D">
        <w:rPr>
          <w:rFonts w:ascii="Arial" w:hAnsi="Arial" w:cs="Arial"/>
        </w:rPr>
        <w:t xml:space="preserve"> </w:t>
      </w:r>
      <w:r w:rsidR="00CA364D" w:rsidRPr="0083326D">
        <w:rPr>
          <w:rFonts w:ascii="Arial" w:hAnsi="Arial" w:cs="Arial"/>
        </w:rPr>
        <w:t>T-shirt</w:t>
      </w:r>
      <w:r w:rsidR="009E29C2" w:rsidRPr="0083326D">
        <w:rPr>
          <w:rFonts w:ascii="Arial" w:hAnsi="Arial" w:cs="Arial"/>
        </w:rPr>
        <w:t>, valeur 20€</w:t>
      </w:r>
      <w:r w:rsidR="00A120A5">
        <w:rPr>
          <w:rFonts w:ascii="Arial" w:hAnsi="Arial" w:cs="Arial"/>
        </w:rPr>
        <w:t xml:space="preserve"> unitaire</w:t>
      </w:r>
      <w:r w:rsidR="009E29C2" w:rsidRPr="0083326D">
        <w:rPr>
          <w:rFonts w:ascii="Arial" w:hAnsi="Arial" w:cs="Arial"/>
        </w:rPr>
        <w:t xml:space="preserve"> / x</w:t>
      </w:r>
      <w:r w:rsidR="00A120A5">
        <w:rPr>
          <w:rFonts w:ascii="Arial" w:hAnsi="Arial" w:cs="Arial"/>
        </w:rPr>
        <w:t>2</w:t>
      </w:r>
      <w:r w:rsidR="009E29C2" w:rsidRPr="0083326D">
        <w:rPr>
          <w:rFonts w:ascii="Arial" w:hAnsi="Arial" w:cs="Arial"/>
        </w:rPr>
        <w:t xml:space="preserve"> </w:t>
      </w:r>
      <w:r w:rsidR="00757597" w:rsidRPr="0083326D">
        <w:rPr>
          <w:rFonts w:ascii="Arial" w:hAnsi="Arial" w:cs="Arial"/>
        </w:rPr>
        <w:t>Carnet A5</w:t>
      </w:r>
      <w:r w:rsidR="009E29C2" w:rsidRPr="0083326D">
        <w:rPr>
          <w:rFonts w:ascii="Arial" w:hAnsi="Arial" w:cs="Arial"/>
        </w:rPr>
        <w:t>, valeur 8€</w:t>
      </w:r>
      <w:r w:rsidR="002375CF" w:rsidRPr="0083326D">
        <w:rPr>
          <w:rFonts w:ascii="Arial" w:hAnsi="Arial" w:cs="Arial"/>
        </w:rPr>
        <w:t xml:space="preserve"> </w:t>
      </w:r>
      <w:r w:rsidR="00A120A5">
        <w:rPr>
          <w:rFonts w:ascii="Arial" w:hAnsi="Arial" w:cs="Arial"/>
        </w:rPr>
        <w:t xml:space="preserve">unitaire </w:t>
      </w:r>
      <w:r w:rsidR="002375CF" w:rsidRPr="0083326D">
        <w:rPr>
          <w:rFonts w:ascii="Arial" w:hAnsi="Arial" w:cs="Arial"/>
        </w:rPr>
        <w:t>/ x</w:t>
      </w:r>
      <w:r w:rsidR="00A120A5">
        <w:rPr>
          <w:rFonts w:ascii="Arial" w:hAnsi="Arial" w:cs="Arial"/>
        </w:rPr>
        <w:t>2</w:t>
      </w:r>
      <w:r w:rsidR="002375CF" w:rsidRPr="0083326D">
        <w:rPr>
          <w:rFonts w:ascii="Arial" w:hAnsi="Arial" w:cs="Arial"/>
        </w:rPr>
        <w:t xml:space="preserve"> </w:t>
      </w:r>
      <w:r w:rsidR="00757597" w:rsidRPr="0083326D">
        <w:rPr>
          <w:rFonts w:ascii="Arial" w:hAnsi="Arial" w:cs="Arial"/>
        </w:rPr>
        <w:t>Totebag</w:t>
      </w:r>
      <w:r w:rsidR="002375CF" w:rsidRPr="0083326D">
        <w:rPr>
          <w:rFonts w:ascii="Arial" w:hAnsi="Arial" w:cs="Arial"/>
        </w:rPr>
        <w:t>, valeur</w:t>
      </w:r>
      <w:r w:rsidR="00A120A5">
        <w:rPr>
          <w:rFonts w:ascii="Arial" w:hAnsi="Arial" w:cs="Arial"/>
        </w:rPr>
        <w:t xml:space="preserve"> unitaire</w:t>
      </w:r>
      <w:r w:rsidR="002375CF" w:rsidRPr="0083326D">
        <w:rPr>
          <w:rFonts w:ascii="Arial" w:hAnsi="Arial" w:cs="Arial"/>
        </w:rPr>
        <w:t xml:space="preserve"> 13€ ;</w:t>
      </w:r>
    </w:p>
    <w:p w14:paraId="40AD58FA" w14:textId="77777777" w:rsidR="002C1C4B" w:rsidRPr="0083326D" w:rsidRDefault="002C1C4B" w:rsidP="002375CF">
      <w:pPr>
        <w:pStyle w:val="Paragraphedeliste"/>
        <w:numPr>
          <w:ilvl w:val="0"/>
          <w:numId w:val="2"/>
        </w:numPr>
        <w:spacing w:after="0" w:line="240" w:lineRule="auto"/>
        <w:jc w:val="both"/>
        <w:rPr>
          <w:rFonts w:ascii="Arial" w:hAnsi="Arial" w:cs="Arial"/>
        </w:rPr>
      </w:pPr>
      <w:r w:rsidRPr="0083326D">
        <w:rPr>
          <w:rFonts w:ascii="Arial" w:hAnsi="Arial" w:cs="Arial"/>
        </w:rPr>
        <w:t>BRIOCHE DOREE : x1 Grande tarte au choix, valeur 38,95€ ;</w:t>
      </w:r>
    </w:p>
    <w:p w14:paraId="38B77597" w14:textId="70755E33" w:rsidR="00417A62" w:rsidRPr="0083326D" w:rsidRDefault="00C31829" w:rsidP="00C31829">
      <w:pPr>
        <w:pStyle w:val="Paragraphedeliste"/>
        <w:numPr>
          <w:ilvl w:val="0"/>
          <w:numId w:val="2"/>
        </w:numPr>
        <w:spacing w:after="0" w:line="240" w:lineRule="auto"/>
        <w:jc w:val="both"/>
        <w:rPr>
          <w:rFonts w:ascii="Arial" w:hAnsi="Arial" w:cs="Arial"/>
        </w:rPr>
      </w:pPr>
      <w:r w:rsidRPr="0083326D">
        <w:rPr>
          <w:rFonts w:ascii="Arial" w:hAnsi="Arial" w:cs="Arial"/>
        </w:rPr>
        <w:t>KAMILA BOUTIQUE : Lot de 2 shampoings de la marque Vaniala (x1 assouplissant</w:t>
      </w:r>
      <w:r w:rsidR="00CC6373" w:rsidRPr="0083326D">
        <w:rPr>
          <w:rFonts w:ascii="Arial" w:hAnsi="Arial" w:cs="Arial"/>
        </w:rPr>
        <w:t xml:space="preserve">, x1 </w:t>
      </w:r>
      <w:r w:rsidRPr="0083326D">
        <w:rPr>
          <w:rFonts w:ascii="Arial" w:hAnsi="Arial" w:cs="Arial"/>
        </w:rPr>
        <w:t>stop white</w:t>
      </w:r>
      <w:r w:rsidR="00CC6373" w:rsidRPr="0083326D">
        <w:rPr>
          <w:rFonts w:ascii="Arial" w:hAnsi="Arial" w:cs="Arial"/>
        </w:rPr>
        <w:t>)</w:t>
      </w:r>
      <w:r w:rsidR="00DE7CB4" w:rsidRPr="0083326D">
        <w:rPr>
          <w:rFonts w:ascii="Arial" w:hAnsi="Arial" w:cs="Arial"/>
        </w:rPr>
        <w:t>, valeur</w:t>
      </w:r>
      <w:r w:rsidR="00417A62" w:rsidRPr="0083326D">
        <w:rPr>
          <w:rFonts w:ascii="Arial" w:hAnsi="Arial" w:cs="Arial"/>
        </w:rPr>
        <w:t xml:space="preserve"> 11,80€ ;</w:t>
      </w:r>
    </w:p>
    <w:p w14:paraId="4FA838B8" w14:textId="77777777" w:rsidR="00C509B1" w:rsidRPr="0083326D" w:rsidRDefault="008305A0" w:rsidP="00C509B1">
      <w:pPr>
        <w:pStyle w:val="Paragraphedeliste"/>
        <w:numPr>
          <w:ilvl w:val="0"/>
          <w:numId w:val="2"/>
        </w:numPr>
        <w:spacing w:after="0" w:line="240" w:lineRule="auto"/>
        <w:jc w:val="both"/>
        <w:rPr>
          <w:rFonts w:ascii="Arial" w:hAnsi="Arial" w:cs="Arial"/>
        </w:rPr>
      </w:pPr>
      <w:r w:rsidRPr="0083326D">
        <w:rPr>
          <w:rFonts w:ascii="Arial" w:hAnsi="Arial" w:cs="Arial"/>
        </w:rPr>
        <w:t xml:space="preserve">YAS BOUTIQUE : x1 Bon cadeau, valeur </w:t>
      </w:r>
      <w:r w:rsidR="002429B4" w:rsidRPr="0083326D">
        <w:rPr>
          <w:rFonts w:ascii="Arial" w:hAnsi="Arial" w:cs="Arial"/>
        </w:rPr>
        <w:t>30</w:t>
      </w:r>
      <w:r w:rsidR="00C509B1" w:rsidRPr="0083326D">
        <w:rPr>
          <w:rFonts w:ascii="Arial" w:hAnsi="Arial" w:cs="Arial"/>
        </w:rPr>
        <w:t>€ ;</w:t>
      </w:r>
    </w:p>
    <w:p w14:paraId="2191F65E" w14:textId="02BE9CFB" w:rsidR="009728AC" w:rsidRPr="0083326D" w:rsidRDefault="00C84892" w:rsidP="009728AC">
      <w:pPr>
        <w:pStyle w:val="Paragraphedeliste"/>
        <w:numPr>
          <w:ilvl w:val="0"/>
          <w:numId w:val="2"/>
        </w:numPr>
        <w:spacing w:after="0" w:line="240" w:lineRule="auto"/>
        <w:jc w:val="both"/>
        <w:rPr>
          <w:rFonts w:ascii="Arial" w:hAnsi="Arial" w:cs="Arial"/>
        </w:rPr>
      </w:pPr>
      <w:r w:rsidRPr="0083326D">
        <w:rPr>
          <w:rFonts w:ascii="Arial" w:hAnsi="Arial" w:cs="Arial"/>
        </w:rPr>
        <w:t xml:space="preserve">MARYLIN INSTITUT : </w:t>
      </w:r>
      <w:r w:rsidR="009728AC" w:rsidRPr="0083326D">
        <w:rPr>
          <w:rFonts w:ascii="Arial" w:hAnsi="Arial" w:cs="Arial"/>
        </w:rPr>
        <w:t>x1 Pose semi-permanent, valeur 32€ ;</w:t>
      </w:r>
    </w:p>
    <w:p w14:paraId="469851C5" w14:textId="51A77DCD" w:rsidR="2484A2FE" w:rsidRPr="00E43AB4" w:rsidRDefault="2484A2FE" w:rsidP="00820446">
      <w:pPr>
        <w:pStyle w:val="Sansinterligne"/>
      </w:pPr>
      <w:r>
        <w:br/>
      </w:r>
    </w:p>
    <w:p w14:paraId="55B83372" w14:textId="3DC3F774" w:rsidR="007A2857" w:rsidRPr="005C0461" w:rsidRDefault="208A2804" w:rsidP="7350A34F">
      <w:pPr>
        <w:pStyle w:val="Default"/>
        <w:spacing w:line="240" w:lineRule="auto"/>
        <w:jc w:val="both"/>
        <w:rPr>
          <w:rFonts w:eastAsia="Arial"/>
          <w:sz w:val="22"/>
          <w:szCs w:val="22"/>
        </w:rPr>
      </w:pPr>
      <w:r w:rsidRPr="005C0461">
        <w:rPr>
          <w:rFonts w:eastAsia="Arial"/>
          <w:sz w:val="22"/>
          <w:szCs w:val="22"/>
        </w:rPr>
        <w:t xml:space="preserve">En cas de force majeure ou en cas de circonstances exceptionnelles indépendantes de sa volonté, la Société Organisatrice se réserve le droit de remplacer </w:t>
      </w:r>
      <w:r w:rsidR="00D06154" w:rsidRPr="005C0461">
        <w:rPr>
          <w:rFonts w:eastAsia="Arial"/>
          <w:sz w:val="22"/>
          <w:szCs w:val="22"/>
        </w:rPr>
        <w:t xml:space="preserve">la dotation gagnée </w:t>
      </w:r>
      <w:r w:rsidRPr="005C0461">
        <w:rPr>
          <w:rFonts w:eastAsia="Arial"/>
          <w:sz w:val="22"/>
          <w:szCs w:val="22"/>
        </w:rPr>
        <w:t xml:space="preserve">par des dotations de nature et/ou de valeur équivalente. </w:t>
      </w:r>
    </w:p>
    <w:p w14:paraId="6F1025C4" w14:textId="6C3A59CB" w:rsidR="007A2857" w:rsidRPr="005C0461" w:rsidRDefault="208A2804" w:rsidP="7350A34F">
      <w:pPr>
        <w:pStyle w:val="Default"/>
        <w:spacing w:line="240" w:lineRule="auto"/>
        <w:jc w:val="both"/>
        <w:rPr>
          <w:rFonts w:eastAsia="Arial"/>
          <w:sz w:val="22"/>
          <w:szCs w:val="22"/>
        </w:rPr>
      </w:pPr>
      <w:r w:rsidRPr="005C0461">
        <w:rPr>
          <w:rFonts w:eastAsia="Arial"/>
          <w:sz w:val="22"/>
          <w:szCs w:val="22"/>
        </w:rPr>
        <w:t xml:space="preserve">Le gagnant ne pourra prétendre obtenir la contre-valeur en espèces de la dotation gagnée ou demander son échange contre d’autres biens ou services. </w:t>
      </w:r>
    </w:p>
    <w:p w14:paraId="311E5203" w14:textId="78516A5F" w:rsidR="007A2857" w:rsidRPr="005C0461" w:rsidRDefault="208A2804" w:rsidP="7350A34F">
      <w:pPr>
        <w:pStyle w:val="Default"/>
        <w:spacing w:line="240" w:lineRule="auto"/>
        <w:jc w:val="both"/>
        <w:rPr>
          <w:rFonts w:eastAsia="Arial"/>
          <w:sz w:val="22"/>
          <w:szCs w:val="22"/>
        </w:rPr>
      </w:pPr>
      <w:r w:rsidRPr="005C0461">
        <w:rPr>
          <w:rFonts w:eastAsia="Arial"/>
          <w:sz w:val="22"/>
          <w:szCs w:val="22"/>
        </w:rPr>
        <w:t xml:space="preserve">La dotation est nominative, non commercialisable et ne peut pas être attribuée ou cédée à un ou des tiers. </w:t>
      </w:r>
    </w:p>
    <w:p w14:paraId="5323DBAA" w14:textId="5DE5F985" w:rsidR="007A2857" w:rsidRPr="005C0461" w:rsidRDefault="007A2857" w:rsidP="7350A34F">
      <w:pPr>
        <w:spacing w:after="0" w:line="240" w:lineRule="auto"/>
        <w:rPr>
          <w:rFonts w:ascii="Arial" w:eastAsia="Arial" w:hAnsi="Arial" w:cs="Arial"/>
          <w:color w:val="000000" w:themeColor="text1"/>
        </w:rPr>
      </w:pPr>
    </w:p>
    <w:p w14:paraId="0B352B7A" w14:textId="2F71D08E" w:rsidR="007A2857" w:rsidRPr="005C0461" w:rsidRDefault="007A2857" w:rsidP="7350A34F">
      <w:pPr>
        <w:spacing w:after="0" w:line="240" w:lineRule="auto"/>
        <w:rPr>
          <w:rFonts w:ascii="Arial" w:eastAsia="Arial" w:hAnsi="Arial" w:cs="Arial"/>
          <w:color w:val="000000" w:themeColor="text1"/>
        </w:rPr>
      </w:pPr>
    </w:p>
    <w:p w14:paraId="4A7E860F" w14:textId="204FBD03" w:rsidR="007A2857" w:rsidRPr="005C0461" w:rsidRDefault="208A2804" w:rsidP="7350A34F">
      <w:pPr>
        <w:pStyle w:val="Default"/>
        <w:spacing w:line="240" w:lineRule="auto"/>
        <w:rPr>
          <w:rFonts w:eastAsia="Arial"/>
          <w:sz w:val="22"/>
          <w:szCs w:val="22"/>
        </w:rPr>
      </w:pPr>
      <w:r w:rsidRPr="005C0461">
        <w:rPr>
          <w:rFonts w:eastAsia="Arial"/>
          <w:b/>
          <w:bCs/>
          <w:sz w:val="22"/>
          <w:szCs w:val="22"/>
        </w:rPr>
        <w:t xml:space="preserve">Article 6 – Modalités de participation au Jeu – Désignation du gagnant </w:t>
      </w:r>
    </w:p>
    <w:p w14:paraId="2C11E5F0" w14:textId="6D74454D" w:rsidR="007A2857" w:rsidRPr="005C0461" w:rsidRDefault="007A2857" w:rsidP="7350A34F">
      <w:pPr>
        <w:spacing w:after="0" w:line="240" w:lineRule="auto"/>
        <w:rPr>
          <w:rFonts w:ascii="Arial" w:eastAsia="Arial" w:hAnsi="Arial" w:cs="Arial"/>
          <w:color w:val="000000" w:themeColor="text1"/>
        </w:rPr>
      </w:pPr>
    </w:p>
    <w:p w14:paraId="41CEF972" w14:textId="4BC79B59" w:rsidR="007A2857" w:rsidRPr="005C0461" w:rsidRDefault="208A2804" w:rsidP="7350A34F">
      <w:pPr>
        <w:pStyle w:val="Default"/>
        <w:spacing w:line="240" w:lineRule="auto"/>
        <w:rPr>
          <w:rFonts w:eastAsia="Arial"/>
          <w:b/>
          <w:bCs/>
          <w:sz w:val="22"/>
          <w:szCs w:val="22"/>
        </w:rPr>
      </w:pPr>
      <w:r w:rsidRPr="005C0461">
        <w:rPr>
          <w:rFonts w:eastAsia="Arial"/>
          <w:b/>
          <w:bCs/>
          <w:sz w:val="22"/>
          <w:szCs w:val="22"/>
        </w:rPr>
        <w:t xml:space="preserve">6.1 Modalités de participation </w:t>
      </w:r>
    </w:p>
    <w:p w14:paraId="4B5A15FD" w14:textId="77777777" w:rsidR="0042464A" w:rsidRPr="005C0461" w:rsidRDefault="0042464A" w:rsidP="7350A34F">
      <w:pPr>
        <w:pStyle w:val="Default"/>
        <w:spacing w:line="240" w:lineRule="auto"/>
        <w:rPr>
          <w:rFonts w:eastAsia="Arial"/>
          <w:sz w:val="22"/>
          <w:szCs w:val="22"/>
        </w:rPr>
      </w:pPr>
    </w:p>
    <w:p w14:paraId="10AFC946" w14:textId="18704088" w:rsidR="407ADDDB" w:rsidRPr="005C0461" w:rsidRDefault="407ADDDB" w:rsidP="006E411E">
      <w:pPr>
        <w:pStyle w:val="Default"/>
        <w:spacing w:line="240" w:lineRule="auto"/>
        <w:jc w:val="both"/>
        <w:rPr>
          <w:rFonts w:eastAsia="Arial"/>
          <w:sz w:val="22"/>
          <w:szCs w:val="22"/>
        </w:rPr>
      </w:pPr>
      <w:r w:rsidRPr="005C0461">
        <w:rPr>
          <w:rFonts w:eastAsia="Arial"/>
          <w:sz w:val="22"/>
          <w:szCs w:val="22"/>
        </w:rPr>
        <w:t>Pour enregistrer sa participation, le participant doit respecter les étapes suivantes :</w:t>
      </w:r>
    </w:p>
    <w:p w14:paraId="5EA7CA50" w14:textId="77777777" w:rsidR="0042464A" w:rsidRPr="005C0461" w:rsidRDefault="0042464A" w:rsidP="006E411E">
      <w:pPr>
        <w:pStyle w:val="Default"/>
        <w:spacing w:line="240" w:lineRule="auto"/>
        <w:jc w:val="both"/>
        <w:rPr>
          <w:rFonts w:eastAsia="Arial"/>
          <w:sz w:val="22"/>
          <w:szCs w:val="22"/>
        </w:rPr>
      </w:pPr>
    </w:p>
    <w:p w14:paraId="080C8318" w14:textId="2F22E36F" w:rsidR="00BB09BC" w:rsidRPr="005C0461" w:rsidRDefault="00BB09BC" w:rsidP="00BB09BC">
      <w:pPr>
        <w:pStyle w:val="Default"/>
        <w:numPr>
          <w:ilvl w:val="0"/>
          <w:numId w:val="13"/>
        </w:numPr>
        <w:spacing w:line="240" w:lineRule="auto"/>
        <w:jc w:val="both"/>
        <w:rPr>
          <w:rFonts w:eastAsia="Arial"/>
          <w:sz w:val="22"/>
          <w:szCs w:val="22"/>
        </w:rPr>
      </w:pPr>
      <w:r w:rsidRPr="3E625613">
        <w:rPr>
          <w:rFonts w:eastAsia="Arial"/>
          <w:sz w:val="22"/>
          <w:szCs w:val="22"/>
        </w:rPr>
        <w:t xml:space="preserve">Se rendre dans la galerie </w:t>
      </w:r>
      <w:r w:rsidR="00C336B7" w:rsidRPr="3E625613">
        <w:rPr>
          <w:rFonts w:eastAsia="Arial"/>
          <w:sz w:val="22"/>
          <w:szCs w:val="22"/>
        </w:rPr>
        <w:t xml:space="preserve">Les Jolies Boutiques entre le </w:t>
      </w:r>
      <w:r w:rsidR="026F057A" w:rsidRPr="3E625613">
        <w:rPr>
          <w:rFonts w:eastAsia="Arial"/>
          <w:sz w:val="22"/>
          <w:szCs w:val="22"/>
        </w:rPr>
        <w:t>0</w:t>
      </w:r>
      <w:r w:rsidR="54BA4047" w:rsidRPr="3E625613">
        <w:rPr>
          <w:rFonts w:eastAsia="Arial"/>
          <w:sz w:val="22"/>
          <w:szCs w:val="22"/>
        </w:rPr>
        <w:t>3</w:t>
      </w:r>
      <w:r w:rsidR="00C336B7" w:rsidRPr="3E625613">
        <w:rPr>
          <w:rFonts w:eastAsia="Arial"/>
          <w:sz w:val="22"/>
          <w:szCs w:val="22"/>
        </w:rPr>
        <w:t>/12/202</w:t>
      </w:r>
      <w:r w:rsidR="04F1B93F" w:rsidRPr="3E625613">
        <w:rPr>
          <w:rFonts w:eastAsia="Arial"/>
          <w:sz w:val="22"/>
          <w:szCs w:val="22"/>
        </w:rPr>
        <w:t>5</w:t>
      </w:r>
      <w:r w:rsidR="00303CE5" w:rsidRPr="3E625613">
        <w:rPr>
          <w:rFonts w:eastAsia="Arial"/>
          <w:sz w:val="22"/>
          <w:szCs w:val="22"/>
        </w:rPr>
        <w:t xml:space="preserve"> et le </w:t>
      </w:r>
      <w:r w:rsidR="5C7B3D41" w:rsidRPr="3E625613">
        <w:rPr>
          <w:rFonts w:eastAsia="Arial"/>
          <w:sz w:val="22"/>
          <w:szCs w:val="22"/>
        </w:rPr>
        <w:t>23</w:t>
      </w:r>
      <w:r w:rsidR="00C336B7" w:rsidRPr="3E625613">
        <w:rPr>
          <w:rFonts w:eastAsia="Arial"/>
          <w:sz w:val="22"/>
          <w:szCs w:val="22"/>
        </w:rPr>
        <w:t>/12/202</w:t>
      </w:r>
      <w:r w:rsidR="504D50B1" w:rsidRPr="3E625613">
        <w:rPr>
          <w:rFonts w:eastAsia="Arial"/>
          <w:sz w:val="22"/>
          <w:szCs w:val="22"/>
        </w:rPr>
        <w:t>5</w:t>
      </w:r>
      <w:r w:rsidR="00303CE5" w:rsidRPr="3E625613">
        <w:rPr>
          <w:rFonts w:eastAsia="Arial"/>
          <w:sz w:val="22"/>
          <w:szCs w:val="22"/>
        </w:rPr>
        <w:t>.</w:t>
      </w:r>
    </w:p>
    <w:p w14:paraId="7860EF4D" w14:textId="6421086B" w:rsidR="00B40A3F" w:rsidRPr="005C0461" w:rsidRDefault="7F5B9129" w:rsidP="3E625613">
      <w:pPr>
        <w:pStyle w:val="Default"/>
        <w:numPr>
          <w:ilvl w:val="0"/>
          <w:numId w:val="13"/>
        </w:numPr>
        <w:spacing w:line="240" w:lineRule="auto"/>
        <w:rPr>
          <w:sz w:val="22"/>
          <w:szCs w:val="22"/>
        </w:rPr>
      </w:pPr>
      <w:r w:rsidRPr="3E625613">
        <w:rPr>
          <w:sz w:val="22"/>
          <w:szCs w:val="22"/>
        </w:rPr>
        <w:t xml:space="preserve">Accéder au jeu digital « La Hotte </w:t>
      </w:r>
      <w:r w:rsidR="7B86232D" w:rsidRPr="3E625613">
        <w:rPr>
          <w:sz w:val="22"/>
          <w:szCs w:val="22"/>
        </w:rPr>
        <w:t>Magique de Noël</w:t>
      </w:r>
      <w:r w:rsidRPr="3E625613">
        <w:rPr>
          <w:sz w:val="22"/>
          <w:szCs w:val="22"/>
        </w:rPr>
        <w:t xml:space="preserve"> » via</w:t>
      </w:r>
      <w:r w:rsidR="482454A9" w:rsidRPr="3E625613">
        <w:rPr>
          <w:sz w:val="22"/>
          <w:szCs w:val="22"/>
        </w:rPr>
        <w:t xml:space="preserve"> le QR code présent sur le totem jeu installée dans la galerie</w:t>
      </w:r>
    </w:p>
    <w:p w14:paraId="6881CE48" w14:textId="10519EDE" w:rsidR="00B40A3F" w:rsidRPr="005C0461" w:rsidRDefault="00E2749E" w:rsidP="2C2A85C2">
      <w:pPr>
        <w:pStyle w:val="Default"/>
        <w:numPr>
          <w:ilvl w:val="0"/>
          <w:numId w:val="13"/>
        </w:numPr>
        <w:spacing w:line="240" w:lineRule="auto"/>
        <w:rPr>
          <w:rFonts w:eastAsia="Arial"/>
          <w:sz w:val="22"/>
          <w:szCs w:val="22"/>
        </w:rPr>
      </w:pPr>
      <w:r w:rsidRPr="2C2A85C2">
        <w:rPr>
          <w:sz w:val="22"/>
          <w:szCs w:val="22"/>
        </w:rPr>
        <w:t>Compléter le formulaire de participation pour s’inscrire au tirage au sort final</w:t>
      </w:r>
      <w:r w:rsidRPr="2C2A85C2">
        <w:rPr>
          <w:rFonts w:eastAsia="Arial"/>
          <w:sz w:val="22"/>
          <w:szCs w:val="22"/>
        </w:rPr>
        <w:t xml:space="preserve"> :</w:t>
      </w:r>
      <w:r w:rsidR="00B40A3F" w:rsidRPr="2C2A85C2">
        <w:rPr>
          <w:rFonts w:eastAsia="Arial"/>
          <w:sz w:val="22"/>
          <w:szCs w:val="22"/>
        </w:rPr>
        <w:t xml:space="preserve"> civilité</w:t>
      </w:r>
      <w:r w:rsidR="00D537CF" w:rsidRPr="2C2A85C2">
        <w:rPr>
          <w:rFonts w:eastAsia="Arial"/>
          <w:sz w:val="22"/>
          <w:szCs w:val="22"/>
        </w:rPr>
        <w:t xml:space="preserve">, </w:t>
      </w:r>
      <w:r w:rsidR="00B40A3F" w:rsidRPr="2C2A85C2">
        <w:rPr>
          <w:rFonts w:eastAsia="Arial"/>
          <w:sz w:val="22"/>
          <w:szCs w:val="22"/>
        </w:rPr>
        <w:t xml:space="preserve">nom, prénom, </w:t>
      </w:r>
      <w:r w:rsidR="004F2CF9" w:rsidRPr="2C2A85C2">
        <w:rPr>
          <w:rFonts w:eastAsia="Arial"/>
          <w:sz w:val="22"/>
          <w:szCs w:val="22"/>
        </w:rPr>
        <w:t>date de naissance, téléphone, mail et code postal</w:t>
      </w:r>
      <w:r w:rsidR="007E274A" w:rsidRPr="2C2A85C2">
        <w:rPr>
          <w:rFonts w:eastAsia="Arial"/>
          <w:sz w:val="22"/>
          <w:szCs w:val="22"/>
        </w:rPr>
        <w:t>, consentements.</w:t>
      </w:r>
    </w:p>
    <w:p w14:paraId="3AEB329C" w14:textId="77777777" w:rsidR="00E2749E" w:rsidRPr="005C0461" w:rsidRDefault="00E2749E" w:rsidP="7350A34F">
      <w:pPr>
        <w:spacing w:after="0" w:line="240" w:lineRule="auto"/>
        <w:jc w:val="both"/>
        <w:rPr>
          <w:rFonts w:ascii="Arial" w:eastAsia="Arial" w:hAnsi="Arial" w:cs="Arial"/>
          <w:color w:val="000000" w:themeColor="text1"/>
          <w:lang w:val="fr-RE"/>
        </w:rPr>
      </w:pPr>
    </w:p>
    <w:p w14:paraId="6D643668" w14:textId="39E4205A" w:rsidR="002623FF" w:rsidRPr="005C0461" w:rsidRDefault="00EC5CBB" w:rsidP="002623FF">
      <w:pPr>
        <w:pStyle w:val="Default"/>
        <w:spacing w:line="240" w:lineRule="auto"/>
        <w:jc w:val="both"/>
        <w:rPr>
          <w:rFonts w:eastAsia="Arial"/>
          <w:sz w:val="22"/>
          <w:szCs w:val="22"/>
        </w:rPr>
      </w:pPr>
      <w:r w:rsidRPr="005C0461">
        <w:rPr>
          <w:rFonts w:eastAsia="Arial"/>
          <w:sz w:val="22"/>
          <w:szCs w:val="22"/>
        </w:rPr>
        <w:t>Sera refusé de plein droit, tout formulaire dans lequel le participant n’aurait pas rempli l’ensemble des données personnelles à caractère obligatoire.</w:t>
      </w:r>
    </w:p>
    <w:p w14:paraId="3DD1E9A7" w14:textId="75EC4F0D" w:rsidR="007A2857" w:rsidRPr="005C0461" w:rsidRDefault="208A2804" w:rsidP="3E625613">
      <w:pPr>
        <w:pStyle w:val="Default"/>
        <w:spacing w:line="240" w:lineRule="auto"/>
        <w:jc w:val="both"/>
        <w:rPr>
          <w:rFonts w:eastAsia="Arial"/>
          <w:b/>
          <w:bCs/>
          <w:sz w:val="22"/>
          <w:szCs w:val="22"/>
        </w:rPr>
      </w:pPr>
      <w:r>
        <w:br/>
      </w:r>
      <w:r>
        <w:br/>
      </w:r>
      <w:r w:rsidRPr="3E625613">
        <w:rPr>
          <w:rFonts w:eastAsia="Arial"/>
          <w:b/>
          <w:bCs/>
          <w:sz w:val="22"/>
          <w:szCs w:val="22"/>
        </w:rPr>
        <w:t xml:space="preserve">Article 7 – Modalités d’obtention de la dotation </w:t>
      </w:r>
    </w:p>
    <w:p w14:paraId="12797453" w14:textId="77777777" w:rsidR="003737D3" w:rsidRPr="005C0461" w:rsidRDefault="003737D3" w:rsidP="7350A34F">
      <w:pPr>
        <w:pStyle w:val="Default"/>
        <w:spacing w:line="240" w:lineRule="auto"/>
        <w:rPr>
          <w:rFonts w:eastAsia="Arial"/>
          <w:b/>
          <w:bCs/>
          <w:sz w:val="22"/>
          <w:szCs w:val="22"/>
        </w:rPr>
      </w:pPr>
    </w:p>
    <w:p w14:paraId="1B1BCE5A" w14:textId="78443763" w:rsidR="002B0559" w:rsidRPr="005C0461" w:rsidRDefault="003A0DB0" w:rsidP="0083326D">
      <w:pPr>
        <w:pStyle w:val="Default"/>
        <w:spacing w:line="240" w:lineRule="auto"/>
        <w:jc w:val="both"/>
        <w:rPr>
          <w:rFonts w:eastAsia="Arial"/>
          <w:sz w:val="22"/>
          <w:szCs w:val="22"/>
        </w:rPr>
      </w:pPr>
      <w:r w:rsidRPr="3E625613">
        <w:rPr>
          <w:rFonts w:eastAsia="Arial"/>
          <w:sz w:val="22"/>
          <w:szCs w:val="22"/>
        </w:rPr>
        <w:t>L</w:t>
      </w:r>
      <w:r w:rsidR="002A5309" w:rsidRPr="3E625613">
        <w:rPr>
          <w:rFonts w:eastAsia="Arial"/>
          <w:sz w:val="22"/>
          <w:szCs w:val="22"/>
        </w:rPr>
        <w:t>e</w:t>
      </w:r>
      <w:r w:rsidR="0083326D">
        <w:rPr>
          <w:rFonts w:eastAsia="Arial"/>
          <w:sz w:val="22"/>
          <w:szCs w:val="22"/>
        </w:rPr>
        <w:t>s</w:t>
      </w:r>
      <w:r w:rsidRPr="3E625613">
        <w:rPr>
          <w:rFonts w:eastAsia="Arial"/>
          <w:sz w:val="22"/>
          <w:szCs w:val="22"/>
        </w:rPr>
        <w:t xml:space="preserve"> gagnant</w:t>
      </w:r>
      <w:r w:rsidR="0083326D">
        <w:rPr>
          <w:rFonts w:eastAsia="Arial"/>
          <w:sz w:val="22"/>
          <w:szCs w:val="22"/>
        </w:rPr>
        <w:t>s</w:t>
      </w:r>
      <w:r w:rsidRPr="3E625613">
        <w:rPr>
          <w:rFonts w:eastAsia="Arial"/>
          <w:sz w:val="22"/>
          <w:szCs w:val="22"/>
        </w:rPr>
        <w:t xml:space="preserve"> ser</w:t>
      </w:r>
      <w:r w:rsidR="0083326D">
        <w:rPr>
          <w:rFonts w:eastAsia="Arial"/>
          <w:sz w:val="22"/>
          <w:szCs w:val="22"/>
        </w:rPr>
        <w:t>ont</w:t>
      </w:r>
      <w:r w:rsidRPr="3E625613">
        <w:rPr>
          <w:rFonts w:eastAsia="Arial"/>
          <w:sz w:val="22"/>
          <w:szCs w:val="22"/>
        </w:rPr>
        <w:t xml:space="preserve"> </w:t>
      </w:r>
      <w:r w:rsidR="003737D3" w:rsidRPr="3E625613">
        <w:rPr>
          <w:rFonts w:eastAsia="Arial"/>
          <w:sz w:val="22"/>
          <w:szCs w:val="22"/>
        </w:rPr>
        <w:t>tiré</w:t>
      </w:r>
      <w:r w:rsidR="0083326D">
        <w:rPr>
          <w:rFonts w:eastAsia="Arial"/>
          <w:sz w:val="22"/>
          <w:szCs w:val="22"/>
        </w:rPr>
        <w:t>s</w:t>
      </w:r>
      <w:r w:rsidR="003737D3" w:rsidRPr="3E625613">
        <w:rPr>
          <w:rFonts w:eastAsia="Arial"/>
          <w:sz w:val="22"/>
          <w:szCs w:val="22"/>
        </w:rPr>
        <w:t xml:space="preserve"> au sort</w:t>
      </w:r>
      <w:r w:rsidR="17E176B3" w:rsidRPr="3E625613">
        <w:rPr>
          <w:rFonts w:eastAsia="Arial"/>
          <w:sz w:val="22"/>
          <w:szCs w:val="22"/>
        </w:rPr>
        <w:t xml:space="preserve"> le 24/12/2025</w:t>
      </w:r>
      <w:r w:rsidR="003737D3" w:rsidRPr="3E625613">
        <w:rPr>
          <w:rFonts w:eastAsia="Arial"/>
          <w:sz w:val="22"/>
          <w:szCs w:val="22"/>
        </w:rPr>
        <w:t xml:space="preserve"> de manière impartiale et alé</w:t>
      </w:r>
      <w:r w:rsidR="002B0559" w:rsidRPr="3E625613">
        <w:rPr>
          <w:rFonts w:eastAsia="Arial"/>
          <w:sz w:val="22"/>
          <w:szCs w:val="22"/>
        </w:rPr>
        <w:t>atoire</w:t>
      </w:r>
      <w:r w:rsidR="0083326D">
        <w:rPr>
          <w:rFonts w:eastAsia="Arial"/>
          <w:sz w:val="22"/>
          <w:szCs w:val="22"/>
        </w:rPr>
        <w:t xml:space="preserve"> par la société Organisatrice Smart Shopper</w:t>
      </w:r>
      <w:r w:rsidR="002B0559" w:rsidRPr="3E625613">
        <w:rPr>
          <w:rFonts w:eastAsia="Arial"/>
          <w:sz w:val="22"/>
          <w:szCs w:val="22"/>
        </w:rPr>
        <w:t>. L’éligibilité de chaque personne tiré</w:t>
      </w:r>
      <w:r w:rsidR="00444EA4" w:rsidRPr="3E625613">
        <w:rPr>
          <w:rFonts w:eastAsia="Arial"/>
          <w:sz w:val="22"/>
          <w:szCs w:val="22"/>
        </w:rPr>
        <w:t>e</w:t>
      </w:r>
      <w:r w:rsidR="002B0559" w:rsidRPr="3E625613">
        <w:rPr>
          <w:rFonts w:eastAsia="Arial"/>
          <w:sz w:val="22"/>
          <w:szCs w:val="22"/>
        </w:rPr>
        <w:t xml:space="preserve"> au sort sera </w:t>
      </w:r>
      <w:r w:rsidR="00FA2734" w:rsidRPr="3E625613">
        <w:rPr>
          <w:rFonts w:eastAsia="Arial"/>
          <w:sz w:val="22"/>
          <w:szCs w:val="22"/>
        </w:rPr>
        <w:t xml:space="preserve">vérifiée par l’authentification de la carte d’identité ou du passeport attestant la majorité du gagnant. </w:t>
      </w:r>
      <w:r w:rsidR="00444EA4" w:rsidRPr="3E625613">
        <w:rPr>
          <w:rFonts w:eastAsia="Arial"/>
          <w:sz w:val="22"/>
          <w:szCs w:val="22"/>
        </w:rPr>
        <w:t>Nous rappelons qu’il est obligatoire d’être majeur pour participer au jeu</w:t>
      </w:r>
      <w:r w:rsidRPr="3E625613">
        <w:rPr>
          <w:rFonts w:eastAsia="Arial"/>
          <w:sz w:val="22"/>
          <w:szCs w:val="22"/>
        </w:rPr>
        <w:t>.</w:t>
      </w:r>
    </w:p>
    <w:p w14:paraId="6147C743" w14:textId="77777777" w:rsidR="00FA2734" w:rsidRPr="005C0461" w:rsidRDefault="00FA2734" w:rsidP="0083326D">
      <w:pPr>
        <w:pStyle w:val="Default"/>
        <w:spacing w:line="240" w:lineRule="auto"/>
        <w:jc w:val="both"/>
        <w:rPr>
          <w:rFonts w:eastAsia="Arial"/>
          <w:b/>
          <w:bCs/>
          <w:sz w:val="22"/>
          <w:szCs w:val="22"/>
        </w:rPr>
      </w:pPr>
    </w:p>
    <w:p w14:paraId="4B70F239" w14:textId="4D356FA5" w:rsidR="00590613" w:rsidRPr="005C0461" w:rsidRDefault="003A0DB0" w:rsidP="0083326D">
      <w:pPr>
        <w:pStyle w:val="Default"/>
        <w:spacing w:line="240" w:lineRule="auto"/>
        <w:jc w:val="both"/>
        <w:rPr>
          <w:rFonts w:eastAsia="Arial"/>
          <w:sz w:val="22"/>
          <w:szCs w:val="22"/>
        </w:rPr>
      </w:pPr>
      <w:r w:rsidRPr="3E625613">
        <w:rPr>
          <w:rFonts w:eastAsia="Arial"/>
          <w:sz w:val="22"/>
          <w:szCs w:val="22"/>
        </w:rPr>
        <w:t>L</w:t>
      </w:r>
      <w:r w:rsidR="002A5309" w:rsidRPr="3E625613">
        <w:rPr>
          <w:rFonts w:eastAsia="Arial"/>
          <w:sz w:val="22"/>
          <w:szCs w:val="22"/>
        </w:rPr>
        <w:t>e</w:t>
      </w:r>
      <w:r w:rsidR="0083326D">
        <w:rPr>
          <w:rFonts w:eastAsia="Arial"/>
          <w:sz w:val="22"/>
          <w:szCs w:val="22"/>
        </w:rPr>
        <w:t>s</w:t>
      </w:r>
      <w:r w:rsidRPr="3E625613">
        <w:rPr>
          <w:rFonts w:eastAsia="Arial"/>
          <w:sz w:val="22"/>
          <w:szCs w:val="22"/>
        </w:rPr>
        <w:t xml:space="preserve"> gagnant</w:t>
      </w:r>
      <w:r w:rsidR="0083326D">
        <w:rPr>
          <w:rFonts w:eastAsia="Arial"/>
          <w:sz w:val="22"/>
          <w:szCs w:val="22"/>
        </w:rPr>
        <w:t>s</w:t>
      </w:r>
      <w:r w:rsidRPr="3E625613">
        <w:rPr>
          <w:rFonts w:eastAsia="Arial"/>
          <w:sz w:val="22"/>
          <w:szCs w:val="22"/>
        </w:rPr>
        <w:t xml:space="preserve"> ser</w:t>
      </w:r>
      <w:r w:rsidR="0083326D">
        <w:rPr>
          <w:rFonts w:eastAsia="Arial"/>
          <w:sz w:val="22"/>
          <w:szCs w:val="22"/>
        </w:rPr>
        <w:t>ont</w:t>
      </w:r>
      <w:r w:rsidRPr="3E625613">
        <w:rPr>
          <w:rFonts w:eastAsia="Arial"/>
          <w:sz w:val="22"/>
          <w:szCs w:val="22"/>
        </w:rPr>
        <w:t xml:space="preserve"> contacté</w:t>
      </w:r>
      <w:r w:rsidR="0083326D">
        <w:rPr>
          <w:rFonts w:eastAsia="Arial"/>
          <w:sz w:val="22"/>
          <w:szCs w:val="22"/>
        </w:rPr>
        <w:t>s</w:t>
      </w:r>
      <w:r w:rsidRPr="3E625613">
        <w:rPr>
          <w:rFonts w:eastAsia="Arial"/>
          <w:sz w:val="22"/>
          <w:szCs w:val="22"/>
        </w:rPr>
        <w:t xml:space="preserve"> </w:t>
      </w:r>
      <w:r w:rsidR="407ADDDB" w:rsidRPr="3E625613">
        <w:rPr>
          <w:rFonts w:eastAsia="Arial"/>
          <w:sz w:val="22"/>
          <w:szCs w:val="22"/>
        </w:rPr>
        <w:t>par la société Organisatrice</w:t>
      </w:r>
      <w:r w:rsidR="00FC3EA4" w:rsidRPr="3E625613">
        <w:rPr>
          <w:rFonts w:eastAsia="Arial"/>
          <w:sz w:val="22"/>
          <w:szCs w:val="22"/>
        </w:rPr>
        <w:t xml:space="preserve"> Smart Shopper</w:t>
      </w:r>
      <w:r w:rsidR="407ADDDB" w:rsidRPr="3E625613">
        <w:rPr>
          <w:rFonts w:eastAsia="Arial"/>
          <w:sz w:val="22"/>
          <w:szCs w:val="22"/>
        </w:rPr>
        <w:t xml:space="preserve"> par mail ou par téléphone dans un délai de 30 jours après la date de fin de l'opération. </w:t>
      </w:r>
    </w:p>
    <w:p w14:paraId="2D014909" w14:textId="688E02FE" w:rsidR="00712010" w:rsidRPr="0083326D" w:rsidRDefault="002B1C71" w:rsidP="0083326D">
      <w:pPr>
        <w:pStyle w:val="Default"/>
        <w:spacing w:line="240" w:lineRule="auto"/>
        <w:jc w:val="both"/>
        <w:rPr>
          <w:rFonts w:eastAsia="Arial"/>
          <w:sz w:val="22"/>
          <w:szCs w:val="22"/>
        </w:rPr>
      </w:pPr>
      <w:r w:rsidRPr="3E625613">
        <w:rPr>
          <w:rFonts w:eastAsia="Arial"/>
          <w:sz w:val="22"/>
          <w:szCs w:val="22"/>
        </w:rPr>
        <w:t>Le</w:t>
      </w:r>
      <w:r w:rsidR="26F34F32" w:rsidRPr="3E625613">
        <w:rPr>
          <w:rFonts w:eastAsia="Arial"/>
          <w:sz w:val="22"/>
          <w:szCs w:val="22"/>
        </w:rPr>
        <w:t>s dotations seront remis</w:t>
      </w:r>
      <w:r w:rsidR="1A9DF88C" w:rsidRPr="3E625613">
        <w:rPr>
          <w:rFonts w:eastAsia="Arial"/>
          <w:sz w:val="22"/>
          <w:szCs w:val="22"/>
        </w:rPr>
        <w:t>es</w:t>
      </w:r>
      <w:r w:rsidR="26F34F32" w:rsidRPr="3E625613">
        <w:rPr>
          <w:rFonts w:eastAsia="Arial"/>
          <w:sz w:val="22"/>
          <w:szCs w:val="22"/>
        </w:rPr>
        <w:t xml:space="preserve"> </w:t>
      </w:r>
      <w:r w:rsidR="0016778D" w:rsidRPr="3E625613">
        <w:rPr>
          <w:rFonts w:eastAsia="Arial"/>
          <w:sz w:val="22"/>
          <w:szCs w:val="22"/>
        </w:rPr>
        <w:t xml:space="preserve">en main propre </w:t>
      </w:r>
      <w:r w:rsidR="00D915AF" w:rsidRPr="3E625613">
        <w:rPr>
          <w:rFonts w:eastAsia="Arial"/>
          <w:sz w:val="22"/>
          <w:szCs w:val="22"/>
        </w:rPr>
        <w:t xml:space="preserve">à la date et horaire définis entre </w:t>
      </w:r>
      <w:r w:rsidR="0083326D" w:rsidRPr="0083326D">
        <w:rPr>
          <w:rFonts w:eastAsia="Helvetica Neue"/>
          <w:sz w:val="22"/>
          <w:szCs w:val="22"/>
          <w:lang w:val="fr-RE"/>
        </w:rPr>
        <w:t>la galerie Les Jolies Boutiques représentée par la société SODIAC</w:t>
      </w:r>
      <w:r w:rsidR="00DA1AAC">
        <w:rPr>
          <w:rFonts w:eastAsia="Helvetica Neue"/>
          <w:sz w:val="22"/>
          <w:szCs w:val="22"/>
          <w:lang w:val="fr-RE"/>
        </w:rPr>
        <w:t xml:space="preserve"> </w:t>
      </w:r>
      <w:r w:rsidR="00D915AF" w:rsidRPr="0083326D">
        <w:rPr>
          <w:rFonts w:eastAsia="Arial"/>
          <w:sz w:val="22"/>
          <w:szCs w:val="22"/>
        </w:rPr>
        <w:t>et le</w:t>
      </w:r>
      <w:r w:rsidR="00DA1AAC">
        <w:rPr>
          <w:rFonts w:eastAsia="Arial"/>
          <w:sz w:val="22"/>
          <w:szCs w:val="22"/>
        </w:rPr>
        <w:t>s</w:t>
      </w:r>
      <w:r w:rsidR="00D915AF" w:rsidRPr="0083326D">
        <w:rPr>
          <w:rFonts w:eastAsia="Arial"/>
          <w:sz w:val="22"/>
          <w:szCs w:val="22"/>
        </w:rPr>
        <w:t xml:space="preserve"> gagnant</w:t>
      </w:r>
      <w:r w:rsidR="00DA1AAC">
        <w:rPr>
          <w:rFonts w:eastAsia="Arial"/>
          <w:sz w:val="22"/>
          <w:szCs w:val="22"/>
        </w:rPr>
        <w:t>s</w:t>
      </w:r>
      <w:r w:rsidR="00D915AF" w:rsidRPr="0083326D">
        <w:rPr>
          <w:rFonts w:eastAsia="Arial"/>
          <w:sz w:val="22"/>
          <w:szCs w:val="22"/>
        </w:rPr>
        <w:t>.</w:t>
      </w:r>
    </w:p>
    <w:p w14:paraId="1D68F8FD" w14:textId="77777777" w:rsidR="0016778D" w:rsidRPr="005C0461" w:rsidRDefault="0016778D" w:rsidP="0083326D">
      <w:pPr>
        <w:pStyle w:val="Default"/>
        <w:spacing w:line="240" w:lineRule="auto"/>
        <w:jc w:val="both"/>
        <w:rPr>
          <w:rFonts w:eastAsia="Arial"/>
          <w:sz w:val="22"/>
          <w:szCs w:val="22"/>
        </w:rPr>
      </w:pPr>
    </w:p>
    <w:p w14:paraId="564D3791" w14:textId="732B9406" w:rsidR="007A2857" w:rsidRPr="005C0461" w:rsidRDefault="407ADDDB" w:rsidP="0083326D">
      <w:pPr>
        <w:spacing w:after="0" w:line="240" w:lineRule="auto"/>
        <w:jc w:val="both"/>
        <w:rPr>
          <w:rFonts w:ascii="Arial" w:eastAsia="Arial" w:hAnsi="Arial" w:cs="Arial"/>
          <w:color w:val="000000" w:themeColor="text1"/>
        </w:rPr>
      </w:pPr>
      <w:r w:rsidRPr="3E625613">
        <w:rPr>
          <w:rFonts w:ascii="Arial" w:eastAsia="Arial" w:hAnsi="Arial" w:cs="Arial"/>
          <w:color w:val="000000" w:themeColor="text1"/>
        </w:rPr>
        <w:t>Sans réponse du gagnant sous 1 mois à compter de la date de notification du gain, la société Organisatrice se réserve le droit de réattribuer le lot à un autre participant. Le gagnant initial n’aura plus autorité de réclamer son lot après cette période de 30 jours dès l’envoi du mail de la société Organisatrice</w:t>
      </w:r>
      <w:r w:rsidR="00016B7B" w:rsidRPr="3E625613">
        <w:rPr>
          <w:rFonts w:ascii="Arial" w:eastAsia="Arial" w:hAnsi="Arial" w:cs="Arial"/>
          <w:color w:val="000000" w:themeColor="text1"/>
        </w:rPr>
        <w:t xml:space="preserve"> ou de la prise de contact par téléphone</w:t>
      </w:r>
      <w:r w:rsidRPr="3E625613">
        <w:rPr>
          <w:rFonts w:ascii="Arial" w:eastAsia="Arial" w:hAnsi="Arial" w:cs="Arial"/>
          <w:color w:val="000000" w:themeColor="text1"/>
        </w:rPr>
        <w:t xml:space="preserve">. </w:t>
      </w:r>
    </w:p>
    <w:p w14:paraId="47E3231B" w14:textId="77777777" w:rsidR="009F2B7A" w:rsidRPr="005C0461" w:rsidRDefault="009F2B7A" w:rsidP="0083326D">
      <w:pPr>
        <w:spacing w:after="0" w:line="240" w:lineRule="auto"/>
        <w:jc w:val="both"/>
        <w:rPr>
          <w:rFonts w:ascii="Arial" w:eastAsia="Arial" w:hAnsi="Arial" w:cs="Arial"/>
          <w:color w:val="000000" w:themeColor="text1"/>
        </w:rPr>
      </w:pPr>
    </w:p>
    <w:p w14:paraId="128F0E9A" w14:textId="589C7DB2" w:rsidR="007A2857" w:rsidRDefault="208A2804" w:rsidP="7350A34F">
      <w:pPr>
        <w:spacing w:after="0" w:line="240" w:lineRule="auto"/>
        <w:jc w:val="both"/>
        <w:rPr>
          <w:rStyle w:val="eop"/>
          <w:rFonts w:ascii="Arial" w:eastAsia="Arial" w:hAnsi="Arial" w:cs="Arial"/>
          <w:color w:val="000000" w:themeColor="text1"/>
        </w:rPr>
      </w:pPr>
      <w:r w:rsidRPr="005C0461">
        <w:rPr>
          <w:rStyle w:val="normaltextrun"/>
          <w:rFonts w:ascii="Arial" w:eastAsia="Arial" w:hAnsi="Arial" w:cs="Arial"/>
          <w:b/>
          <w:bCs/>
          <w:color w:val="000000" w:themeColor="text1"/>
          <w:u w:val="single"/>
          <w:lang w:val="fr-RE"/>
        </w:rPr>
        <w:t>Article 8 - Informatique et libertés</w:t>
      </w:r>
      <w:r w:rsidRPr="005C0461">
        <w:rPr>
          <w:rStyle w:val="normaltextrun"/>
          <w:rFonts w:ascii="Arial" w:eastAsia="Arial" w:hAnsi="Arial" w:cs="Arial"/>
          <w:color w:val="000000" w:themeColor="text1"/>
          <w:lang w:val="fr-RE"/>
        </w:rPr>
        <w:t> </w:t>
      </w:r>
      <w:r w:rsidRPr="005C0461">
        <w:rPr>
          <w:rStyle w:val="eop"/>
          <w:rFonts w:ascii="Arial" w:eastAsia="Arial" w:hAnsi="Arial" w:cs="Arial"/>
          <w:color w:val="000000" w:themeColor="text1"/>
        </w:rPr>
        <w:t> </w:t>
      </w:r>
    </w:p>
    <w:p w14:paraId="76FDCC40" w14:textId="77777777" w:rsidR="00552CBB" w:rsidRPr="005C0461" w:rsidRDefault="00552CBB" w:rsidP="7350A34F">
      <w:pPr>
        <w:spacing w:after="0" w:line="240" w:lineRule="auto"/>
        <w:jc w:val="both"/>
        <w:rPr>
          <w:rFonts w:ascii="Arial" w:eastAsia="Arial" w:hAnsi="Arial" w:cs="Arial"/>
          <w:color w:val="000000" w:themeColor="text1"/>
        </w:rPr>
      </w:pPr>
    </w:p>
    <w:p w14:paraId="00FA9300" w14:textId="09E9464A" w:rsidR="00D9067D" w:rsidRPr="005C0461" w:rsidRDefault="208A2804" w:rsidP="00D9067D">
      <w:pPr>
        <w:spacing w:after="0" w:line="240" w:lineRule="auto"/>
        <w:jc w:val="both"/>
        <w:rPr>
          <w:rFonts w:ascii="Arial" w:eastAsia="Arial" w:hAnsi="Arial" w:cs="Arial"/>
          <w:color w:val="000000" w:themeColor="text1"/>
        </w:rPr>
      </w:pPr>
      <w:r w:rsidRPr="005C0461">
        <w:rPr>
          <w:rStyle w:val="normaltextrun"/>
          <w:rFonts w:ascii="Arial" w:eastAsia="Arial" w:hAnsi="Arial" w:cs="Arial"/>
          <w:color w:val="000000" w:themeColor="text1"/>
          <w:lang w:val="fr-RE"/>
        </w:rPr>
        <w:t>Les informations nominatives qui sont recueillies dans le cadre du Jeu tirage au sort font l’objet d’un traitement sous la responsabilité de</w:t>
      </w:r>
      <w:r w:rsidR="00326C01" w:rsidRPr="005C0461">
        <w:rPr>
          <w:rStyle w:val="normaltextrun"/>
          <w:rFonts w:ascii="Arial" w:eastAsia="Arial" w:hAnsi="Arial" w:cs="Arial"/>
          <w:color w:val="000000" w:themeColor="text1"/>
          <w:lang w:val="fr-RE"/>
        </w:rPr>
        <w:t xml:space="preserve"> la SODIAC</w:t>
      </w:r>
      <w:r w:rsidRPr="005C0461">
        <w:rPr>
          <w:rStyle w:val="normaltextrun"/>
          <w:rFonts w:ascii="Arial" w:eastAsia="Arial" w:hAnsi="Arial" w:cs="Arial"/>
          <w:color w:val="000000" w:themeColor="text1"/>
          <w:lang w:val="fr-RE"/>
        </w:rPr>
        <w:t xml:space="preserve">. </w:t>
      </w:r>
      <w:r w:rsidR="00D9067D">
        <w:rPr>
          <w:rStyle w:val="eop"/>
          <w:rFonts w:ascii="Arial" w:eastAsia="Arial" w:hAnsi="Arial" w:cs="Arial"/>
          <w:color w:val="000000" w:themeColor="text1"/>
        </w:rPr>
        <w:t>Une politique de confidentialité vous informe de la manière dont la SODIAC collecte et traite vos données personnelles, elle est accessible sur le site dédié au jeu concours.</w:t>
      </w:r>
    </w:p>
    <w:p w14:paraId="0447192E" w14:textId="3447E7ED" w:rsidR="007A2857" w:rsidRPr="005C0461" w:rsidRDefault="007A2857" w:rsidP="00D9067D">
      <w:pPr>
        <w:spacing w:after="0" w:line="240" w:lineRule="auto"/>
        <w:jc w:val="both"/>
        <w:rPr>
          <w:rFonts w:ascii="Arial" w:eastAsia="Arial" w:hAnsi="Arial" w:cs="Arial"/>
          <w:color w:val="000000" w:themeColor="text1"/>
        </w:rPr>
      </w:pPr>
    </w:p>
    <w:p w14:paraId="51C3BEB1" w14:textId="676A0704" w:rsidR="007A2857" w:rsidRDefault="208A2804" w:rsidP="7350A34F">
      <w:pPr>
        <w:spacing w:after="0" w:line="240" w:lineRule="auto"/>
        <w:jc w:val="both"/>
        <w:rPr>
          <w:rStyle w:val="eop"/>
          <w:rFonts w:ascii="Arial" w:eastAsia="Arial" w:hAnsi="Arial" w:cs="Arial"/>
          <w:color w:val="000000" w:themeColor="text1"/>
        </w:rPr>
      </w:pPr>
      <w:r w:rsidRPr="005C0461">
        <w:rPr>
          <w:rStyle w:val="normaltextrun"/>
          <w:rFonts w:ascii="Arial" w:eastAsia="Arial" w:hAnsi="Arial" w:cs="Arial"/>
          <w:b/>
          <w:bCs/>
          <w:color w:val="000000" w:themeColor="text1"/>
          <w:u w:val="single"/>
          <w:lang w:val="fr-RE"/>
        </w:rPr>
        <w:t>Article 9 - Autorisation</w:t>
      </w:r>
      <w:r w:rsidRPr="005C0461">
        <w:rPr>
          <w:rStyle w:val="eop"/>
          <w:rFonts w:ascii="Arial" w:eastAsia="Arial" w:hAnsi="Arial" w:cs="Arial"/>
          <w:color w:val="000000" w:themeColor="text1"/>
        </w:rPr>
        <w:t> </w:t>
      </w:r>
    </w:p>
    <w:p w14:paraId="49C4472C" w14:textId="77777777" w:rsidR="00552CBB" w:rsidRPr="005C0461" w:rsidRDefault="00552CBB" w:rsidP="7350A34F">
      <w:pPr>
        <w:spacing w:after="0" w:line="240" w:lineRule="auto"/>
        <w:jc w:val="both"/>
        <w:rPr>
          <w:rFonts w:ascii="Arial" w:eastAsia="Arial" w:hAnsi="Arial" w:cs="Arial"/>
          <w:color w:val="000000" w:themeColor="text1"/>
        </w:rPr>
      </w:pPr>
    </w:p>
    <w:p w14:paraId="7B194F45" w14:textId="62492390" w:rsidR="007A2857" w:rsidRPr="005C0461" w:rsidRDefault="208A2804" w:rsidP="7350A34F">
      <w:pPr>
        <w:spacing w:after="0" w:line="240" w:lineRule="auto"/>
        <w:jc w:val="both"/>
        <w:rPr>
          <w:rFonts w:ascii="Arial" w:eastAsia="Arial" w:hAnsi="Arial" w:cs="Arial"/>
          <w:color w:val="000000" w:themeColor="text1"/>
        </w:rPr>
      </w:pPr>
      <w:r w:rsidRPr="2C2A85C2">
        <w:rPr>
          <w:rStyle w:val="normaltextrun"/>
          <w:rFonts w:ascii="Arial" w:eastAsia="Arial" w:hAnsi="Arial" w:cs="Arial"/>
          <w:color w:val="000000" w:themeColor="text1"/>
          <w:lang w:val="fr-RE"/>
        </w:rPr>
        <w:t xml:space="preserve">Les participants autorisent la </w:t>
      </w:r>
      <w:r w:rsidR="00326C01" w:rsidRPr="2C2A85C2">
        <w:rPr>
          <w:rStyle w:val="normaltextrun"/>
          <w:rFonts w:ascii="Arial" w:eastAsia="Arial" w:hAnsi="Arial" w:cs="Arial"/>
          <w:color w:val="000000" w:themeColor="text1"/>
          <w:lang w:val="fr-RE"/>
        </w:rPr>
        <w:t xml:space="preserve">SODIAC </w:t>
      </w:r>
      <w:r w:rsidRPr="2C2A85C2">
        <w:rPr>
          <w:rStyle w:val="normaltextrun"/>
          <w:rFonts w:ascii="Arial" w:eastAsia="Arial" w:hAnsi="Arial" w:cs="Arial"/>
          <w:color w:val="000000" w:themeColor="text1"/>
          <w:lang w:val="fr-RE"/>
        </w:rPr>
        <w:t>à procéder à toutes les vérifications nécessaires concernant leur identité et leurs coordonnées.</w:t>
      </w:r>
      <w:r w:rsidRPr="2C2A85C2">
        <w:rPr>
          <w:rStyle w:val="eop"/>
          <w:rFonts w:ascii="Arial" w:eastAsia="Arial" w:hAnsi="Arial" w:cs="Arial"/>
          <w:color w:val="000000" w:themeColor="text1"/>
        </w:rPr>
        <w:t> </w:t>
      </w:r>
    </w:p>
    <w:p w14:paraId="7ED6BE3A" w14:textId="61BFCF17" w:rsidR="007A2857" w:rsidRPr="005C0461" w:rsidRDefault="208A2804" w:rsidP="7350A34F">
      <w:pPr>
        <w:spacing w:after="0" w:line="240" w:lineRule="auto"/>
        <w:jc w:val="both"/>
        <w:rPr>
          <w:rFonts w:ascii="Arial" w:eastAsia="Arial" w:hAnsi="Arial" w:cs="Arial"/>
          <w:color w:val="000000" w:themeColor="text1"/>
        </w:rPr>
      </w:pPr>
      <w:r w:rsidRPr="005C0461">
        <w:rPr>
          <w:rStyle w:val="normaltextrun"/>
          <w:rFonts w:ascii="Arial" w:eastAsia="Arial" w:hAnsi="Arial" w:cs="Arial"/>
          <w:color w:val="000000" w:themeColor="text1"/>
          <w:lang w:val="fr-RE"/>
        </w:rPr>
        <w:t> </w:t>
      </w:r>
      <w:r w:rsidRPr="005C0461">
        <w:rPr>
          <w:rStyle w:val="eop"/>
          <w:rFonts w:ascii="Arial" w:eastAsia="Arial" w:hAnsi="Arial" w:cs="Arial"/>
          <w:color w:val="000000" w:themeColor="text1"/>
        </w:rPr>
        <w:t> </w:t>
      </w:r>
    </w:p>
    <w:p w14:paraId="53780F46" w14:textId="1C888153" w:rsidR="007A2857" w:rsidRDefault="208A2804" w:rsidP="7350A34F">
      <w:pPr>
        <w:spacing w:after="0" w:line="240" w:lineRule="auto"/>
        <w:jc w:val="both"/>
        <w:rPr>
          <w:rStyle w:val="eop"/>
          <w:rFonts w:ascii="Arial" w:eastAsia="Arial" w:hAnsi="Arial" w:cs="Arial"/>
          <w:color w:val="000000" w:themeColor="text1"/>
        </w:rPr>
      </w:pPr>
      <w:r w:rsidRPr="005C0461">
        <w:rPr>
          <w:rStyle w:val="normaltextrun"/>
          <w:rFonts w:ascii="Arial" w:eastAsia="Arial" w:hAnsi="Arial" w:cs="Arial"/>
          <w:b/>
          <w:bCs/>
          <w:color w:val="000000" w:themeColor="text1"/>
          <w:u w:val="single"/>
          <w:lang w:val="fr-RE"/>
        </w:rPr>
        <w:t>Article 10 - Respect du règlement</w:t>
      </w:r>
      <w:r w:rsidRPr="005C0461">
        <w:rPr>
          <w:rStyle w:val="eop"/>
          <w:rFonts w:ascii="Arial" w:eastAsia="Arial" w:hAnsi="Arial" w:cs="Arial"/>
          <w:color w:val="000000" w:themeColor="text1"/>
        </w:rPr>
        <w:t> </w:t>
      </w:r>
    </w:p>
    <w:p w14:paraId="1F94F2C9" w14:textId="77777777" w:rsidR="00552CBB" w:rsidRPr="005C0461" w:rsidRDefault="00552CBB" w:rsidP="7350A34F">
      <w:pPr>
        <w:spacing w:after="0" w:line="240" w:lineRule="auto"/>
        <w:jc w:val="both"/>
        <w:rPr>
          <w:rFonts w:ascii="Arial" w:eastAsia="Arial" w:hAnsi="Arial" w:cs="Arial"/>
          <w:color w:val="000000" w:themeColor="text1"/>
        </w:rPr>
      </w:pPr>
    </w:p>
    <w:p w14:paraId="17AD9490" w14:textId="47C17FB8" w:rsidR="007A2857" w:rsidRPr="005C0461" w:rsidRDefault="208A2804" w:rsidP="7350A34F">
      <w:pPr>
        <w:spacing w:after="0" w:line="240" w:lineRule="auto"/>
        <w:jc w:val="both"/>
        <w:rPr>
          <w:rFonts w:ascii="Arial" w:eastAsia="Arial" w:hAnsi="Arial" w:cs="Arial"/>
          <w:color w:val="000000" w:themeColor="text1"/>
        </w:rPr>
      </w:pPr>
      <w:r w:rsidRPr="005C0461">
        <w:rPr>
          <w:rStyle w:val="normaltextrun"/>
          <w:rFonts w:ascii="Arial" w:eastAsia="Arial" w:hAnsi="Arial" w:cs="Arial"/>
          <w:color w:val="000000" w:themeColor="text1"/>
          <w:lang w:val="fr-RE"/>
        </w:rPr>
        <w:t>La participation au jeu implique l’acceptation entière et sans réserve du présent règlement complet.</w:t>
      </w:r>
      <w:r w:rsidRPr="005C0461">
        <w:rPr>
          <w:rStyle w:val="eop"/>
          <w:rFonts w:ascii="Arial" w:eastAsia="Arial" w:hAnsi="Arial" w:cs="Arial"/>
          <w:color w:val="000000" w:themeColor="text1"/>
        </w:rPr>
        <w:t> </w:t>
      </w:r>
    </w:p>
    <w:p w14:paraId="2DE4A65D" w14:textId="23E30C10" w:rsidR="007A2857" w:rsidRPr="005C0461" w:rsidRDefault="208A2804" w:rsidP="7350A34F">
      <w:pPr>
        <w:spacing w:after="0" w:line="240" w:lineRule="auto"/>
        <w:jc w:val="both"/>
        <w:rPr>
          <w:rFonts w:ascii="Arial" w:eastAsia="Arial" w:hAnsi="Arial" w:cs="Arial"/>
          <w:color w:val="000000" w:themeColor="text1"/>
        </w:rPr>
      </w:pPr>
      <w:r w:rsidRPr="005C0461">
        <w:rPr>
          <w:rStyle w:val="normaltextrun"/>
          <w:rFonts w:ascii="Arial" w:eastAsia="Arial" w:hAnsi="Arial" w:cs="Arial"/>
          <w:color w:val="000000" w:themeColor="text1"/>
          <w:lang w:val="fr-RE"/>
        </w:rPr>
        <w:t xml:space="preserve">La </w:t>
      </w:r>
      <w:r w:rsidR="00326C01" w:rsidRPr="005C0461">
        <w:rPr>
          <w:rStyle w:val="normaltextrun"/>
          <w:rFonts w:ascii="Arial" w:eastAsia="Arial" w:hAnsi="Arial" w:cs="Arial"/>
          <w:color w:val="000000" w:themeColor="text1"/>
          <w:lang w:val="fr-RE"/>
        </w:rPr>
        <w:t xml:space="preserve">SODIAC </w:t>
      </w:r>
      <w:r w:rsidRPr="005C0461">
        <w:rPr>
          <w:rStyle w:val="normaltextrun"/>
          <w:rFonts w:ascii="Arial" w:eastAsia="Arial" w:hAnsi="Arial" w:cs="Arial"/>
          <w:color w:val="000000" w:themeColor="text1"/>
          <w:lang w:val="fr-RE"/>
        </w:rPr>
        <w:t>se réserve le droit de poursuivre en justice quiconque aura tenté de frauder.</w:t>
      </w:r>
      <w:r w:rsidRPr="005C0461">
        <w:rPr>
          <w:rStyle w:val="eop"/>
          <w:rFonts w:ascii="Arial" w:eastAsia="Arial" w:hAnsi="Arial" w:cs="Arial"/>
          <w:color w:val="000000" w:themeColor="text1"/>
        </w:rPr>
        <w:t> </w:t>
      </w:r>
    </w:p>
    <w:p w14:paraId="478FFA90" w14:textId="3F331211" w:rsidR="007A2857" w:rsidRPr="005C0461" w:rsidRDefault="208A2804" w:rsidP="7350A34F">
      <w:pPr>
        <w:spacing w:after="0" w:line="240" w:lineRule="auto"/>
        <w:jc w:val="both"/>
        <w:rPr>
          <w:rFonts w:ascii="Arial" w:eastAsia="Arial" w:hAnsi="Arial" w:cs="Arial"/>
          <w:color w:val="000000" w:themeColor="text1"/>
        </w:rPr>
      </w:pPr>
      <w:r w:rsidRPr="005C0461">
        <w:rPr>
          <w:rStyle w:val="normaltextrun"/>
          <w:rFonts w:ascii="Arial" w:eastAsia="Arial" w:hAnsi="Arial" w:cs="Arial"/>
          <w:color w:val="000000" w:themeColor="text1"/>
          <w:lang w:val="fr-RE"/>
        </w:rPr>
        <w:t>Toutes les difficultés seront soumises au tribunal d'instance compétent.</w:t>
      </w:r>
      <w:r w:rsidRPr="005C0461">
        <w:rPr>
          <w:rStyle w:val="eop"/>
          <w:rFonts w:ascii="Arial" w:eastAsia="Arial" w:hAnsi="Arial" w:cs="Arial"/>
          <w:color w:val="000000" w:themeColor="text1"/>
        </w:rPr>
        <w:t> </w:t>
      </w:r>
    </w:p>
    <w:p w14:paraId="661B98A8" w14:textId="51FC9CD9" w:rsidR="007A2857" w:rsidRPr="005C0461" w:rsidRDefault="208A2804" w:rsidP="7350A34F">
      <w:pPr>
        <w:spacing w:after="0" w:line="240" w:lineRule="auto"/>
        <w:jc w:val="both"/>
        <w:rPr>
          <w:rFonts w:ascii="Arial" w:eastAsia="Arial" w:hAnsi="Arial" w:cs="Arial"/>
          <w:color w:val="000000" w:themeColor="text1"/>
        </w:rPr>
      </w:pPr>
      <w:r w:rsidRPr="005C0461">
        <w:rPr>
          <w:rStyle w:val="eop"/>
          <w:rFonts w:ascii="Arial" w:eastAsia="Arial" w:hAnsi="Arial" w:cs="Arial"/>
          <w:color w:val="000000" w:themeColor="text1"/>
        </w:rPr>
        <w:t> </w:t>
      </w:r>
    </w:p>
    <w:p w14:paraId="06CA5DD8" w14:textId="6A10988E" w:rsidR="007A2857" w:rsidRDefault="208A2804" w:rsidP="7350A34F">
      <w:pPr>
        <w:spacing w:after="0" w:line="240" w:lineRule="auto"/>
        <w:jc w:val="both"/>
        <w:rPr>
          <w:rStyle w:val="eop"/>
          <w:rFonts w:ascii="Arial" w:eastAsia="Arial" w:hAnsi="Arial" w:cs="Arial"/>
          <w:color w:val="000000" w:themeColor="text1"/>
        </w:rPr>
      </w:pPr>
      <w:r w:rsidRPr="005C0461">
        <w:rPr>
          <w:rStyle w:val="eop"/>
          <w:rFonts w:ascii="Arial" w:eastAsia="Arial" w:hAnsi="Arial" w:cs="Arial"/>
          <w:color w:val="000000" w:themeColor="text1"/>
        </w:rPr>
        <w:t> </w:t>
      </w:r>
      <w:r w:rsidRPr="005C0461">
        <w:rPr>
          <w:rStyle w:val="normaltextrun"/>
          <w:rFonts w:ascii="Arial" w:eastAsia="Arial" w:hAnsi="Arial" w:cs="Arial"/>
          <w:b/>
          <w:bCs/>
          <w:color w:val="000000" w:themeColor="text1"/>
          <w:u w:val="single"/>
          <w:lang w:val="fr-RE"/>
        </w:rPr>
        <w:t>Article 11 - Responsabilité</w:t>
      </w:r>
      <w:r w:rsidRPr="005C0461">
        <w:rPr>
          <w:rStyle w:val="eop"/>
          <w:rFonts w:ascii="Arial" w:eastAsia="Arial" w:hAnsi="Arial" w:cs="Arial"/>
          <w:color w:val="000000" w:themeColor="text1"/>
        </w:rPr>
        <w:t> </w:t>
      </w:r>
    </w:p>
    <w:p w14:paraId="24F1EBC2" w14:textId="77777777" w:rsidR="00552CBB" w:rsidRPr="005C0461" w:rsidRDefault="00552CBB" w:rsidP="7350A34F">
      <w:pPr>
        <w:spacing w:after="0" w:line="240" w:lineRule="auto"/>
        <w:jc w:val="both"/>
        <w:rPr>
          <w:rFonts w:ascii="Arial" w:eastAsia="Arial" w:hAnsi="Arial" w:cs="Arial"/>
          <w:color w:val="000000" w:themeColor="text1"/>
        </w:rPr>
      </w:pPr>
    </w:p>
    <w:p w14:paraId="701FA51D" w14:textId="2A43C940" w:rsidR="007A2857" w:rsidRPr="005C0461" w:rsidRDefault="208A2804" w:rsidP="7350A34F">
      <w:pPr>
        <w:spacing w:after="0" w:line="240" w:lineRule="auto"/>
        <w:jc w:val="both"/>
        <w:rPr>
          <w:rFonts w:ascii="Arial" w:eastAsia="Arial" w:hAnsi="Arial" w:cs="Arial"/>
          <w:color w:val="000000" w:themeColor="text1"/>
        </w:rPr>
      </w:pPr>
      <w:r w:rsidRPr="005C0461">
        <w:rPr>
          <w:rStyle w:val="normaltextrun"/>
          <w:rFonts w:ascii="Arial" w:eastAsia="Arial" w:hAnsi="Arial" w:cs="Arial"/>
          <w:color w:val="000000" w:themeColor="text1"/>
          <w:lang w:val="fr-RE"/>
        </w:rPr>
        <w:t xml:space="preserve">La </w:t>
      </w:r>
      <w:r w:rsidR="00326C01" w:rsidRPr="005C0461">
        <w:rPr>
          <w:rStyle w:val="normaltextrun"/>
          <w:rFonts w:ascii="Arial" w:eastAsia="Arial" w:hAnsi="Arial" w:cs="Arial"/>
          <w:color w:val="000000" w:themeColor="text1"/>
          <w:lang w:val="fr-RE"/>
        </w:rPr>
        <w:t xml:space="preserve">SODIAC </w:t>
      </w:r>
      <w:r w:rsidRPr="005C0461">
        <w:rPr>
          <w:rStyle w:val="normaltextrun"/>
          <w:rFonts w:ascii="Arial" w:eastAsia="Arial" w:hAnsi="Arial" w:cs="Arial"/>
          <w:color w:val="000000" w:themeColor="text1"/>
          <w:lang w:val="fr-RE"/>
        </w:rPr>
        <w:t>pourra à tout moment modifier, suspendre, interrompre ou annuler le jeu, sans que sa responsabilité puisse être engagée.</w:t>
      </w:r>
      <w:r w:rsidRPr="005C0461">
        <w:rPr>
          <w:rStyle w:val="eop"/>
          <w:rFonts w:ascii="Arial" w:eastAsia="Arial" w:hAnsi="Arial" w:cs="Arial"/>
          <w:color w:val="000000" w:themeColor="text1"/>
        </w:rPr>
        <w:t> </w:t>
      </w:r>
    </w:p>
    <w:p w14:paraId="34058FD2" w14:textId="40F266F0" w:rsidR="007A2857" w:rsidRPr="005C0461" w:rsidRDefault="208A2804" w:rsidP="7350A34F">
      <w:pPr>
        <w:spacing w:after="0" w:line="240" w:lineRule="auto"/>
        <w:jc w:val="both"/>
        <w:rPr>
          <w:rFonts w:ascii="Arial" w:eastAsia="Arial" w:hAnsi="Arial" w:cs="Arial"/>
          <w:color w:val="000000" w:themeColor="text1"/>
        </w:rPr>
      </w:pPr>
      <w:r w:rsidRPr="005C0461">
        <w:rPr>
          <w:rStyle w:val="normaltextrun"/>
          <w:rFonts w:ascii="Arial" w:eastAsia="Arial" w:hAnsi="Arial" w:cs="Arial"/>
          <w:color w:val="000000" w:themeColor="text1"/>
          <w:lang w:val="fr-RE"/>
        </w:rPr>
        <w:t xml:space="preserve">La </w:t>
      </w:r>
      <w:r w:rsidR="003C239A" w:rsidRPr="005C0461">
        <w:rPr>
          <w:rStyle w:val="normaltextrun"/>
          <w:rFonts w:ascii="Arial" w:eastAsia="Arial" w:hAnsi="Arial" w:cs="Arial"/>
          <w:color w:val="000000" w:themeColor="text1"/>
          <w:lang w:val="fr-RE"/>
        </w:rPr>
        <w:t xml:space="preserve">SODIAC </w:t>
      </w:r>
      <w:r w:rsidRPr="005C0461">
        <w:rPr>
          <w:rStyle w:val="normaltextrun"/>
          <w:rFonts w:ascii="Arial" w:eastAsia="Arial" w:hAnsi="Arial" w:cs="Arial"/>
          <w:color w:val="000000" w:themeColor="text1"/>
          <w:lang w:val="fr-RE"/>
        </w:rPr>
        <w:t>n’encourt aucune responsabilité en cas de réclamation ou de contestation portant notamment sur la conformité et la qualité</w:t>
      </w:r>
      <w:r w:rsidR="003C239A" w:rsidRPr="005C0461">
        <w:rPr>
          <w:rStyle w:val="normaltextrun"/>
          <w:rFonts w:ascii="Arial" w:eastAsia="Arial" w:hAnsi="Arial" w:cs="Arial"/>
          <w:color w:val="000000" w:themeColor="text1"/>
          <w:lang w:val="fr-RE"/>
        </w:rPr>
        <w:t xml:space="preserve"> du lot gagné</w:t>
      </w:r>
      <w:r w:rsidRPr="005C0461">
        <w:rPr>
          <w:rStyle w:val="normaltextrun"/>
          <w:rFonts w:ascii="Arial" w:eastAsia="Arial" w:hAnsi="Arial" w:cs="Arial"/>
          <w:color w:val="000000" w:themeColor="text1"/>
          <w:lang w:val="fr-RE"/>
        </w:rPr>
        <w:t>.</w:t>
      </w:r>
      <w:r w:rsidRPr="005C0461">
        <w:rPr>
          <w:rStyle w:val="eop"/>
          <w:rFonts w:ascii="Arial" w:eastAsia="Arial" w:hAnsi="Arial" w:cs="Arial"/>
          <w:color w:val="000000" w:themeColor="text1"/>
        </w:rPr>
        <w:t> </w:t>
      </w:r>
    </w:p>
    <w:p w14:paraId="19298A13" w14:textId="7323801A" w:rsidR="007A2857" w:rsidRPr="005C0461" w:rsidRDefault="208A2804" w:rsidP="7350A34F">
      <w:pPr>
        <w:spacing w:after="0" w:line="240" w:lineRule="auto"/>
        <w:jc w:val="both"/>
        <w:rPr>
          <w:rFonts w:ascii="Arial" w:eastAsia="Arial" w:hAnsi="Arial" w:cs="Arial"/>
          <w:color w:val="000000" w:themeColor="text1"/>
        </w:rPr>
      </w:pPr>
      <w:r w:rsidRPr="005C0461">
        <w:rPr>
          <w:rStyle w:val="normaltextrun"/>
          <w:rFonts w:ascii="Arial" w:eastAsia="Arial" w:hAnsi="Arial" w:cs="Arial"/>
          <w:color w:val="000000" w:themeColor="text1"/>
          <w:lang w:val="fr-RE"/>
        </w:rPr>
        <w:t>La Société Organisatrice décline toute responsabilité pour tous les incidents et/ou accidents, pertes, vols qui pourraient survenir pendant la durée de jouissance de la dotation attribuée et/ou du fait de son utilisation.</w:t>
      </w:r>
      <w:r w:rsidRPr="005C0461">
        <w:rPr>
          <w:rStyle w:val="eop"/>
          <w:rFonts w:ascii="Arial" w:eastAsia="Arial" w:hAnsi="Arial" w:cs="Arial"/>
          <w:color w:val="000000" w:themeColor="text1"/>
        </w:rPr>
        <w:t> </w:t>
      </w:r>
    </w:p>
    <w:p w14:paraId="71B79FE5" w14:textId="34212971" w:rsidR="007A2857" w:rsidRPr="005C0461" w:rsidRDefault="208A2804" w:rsidP="7350A34F">
      <w:pPr>
        <w:spacing w:after="0" w:line="240" w:lineRule="auto"/>
        <w:jc w:val="both"/>
        <w:rPr>
          <w:rFonts w:ascii="Arial" w:eastAsia="Arial" w:hAnsi="Arial" w:cs="Arial"/>
          <w:color w:val="000000" w:themeColor="text1"/>
        </w:rPr>
      </w:pPr>
      <w:r w:rsidRPr="005C0461">
        <w:rPr>
          <w:rStyle w:val="normaltextrun"/>
          <w:rFonts w:ascii="Arial" w:eastAsia="Arial" w:hAnsi="Arial" w:cs="Arial"/>
          <w:color w:val="000000" w:themeColor="text1"/>
          <w:lang w:val="fr-RE"/>
        </w:rPr>
        <w:t xml:space="preserve">La </w:t>
      </w:r>
      <w:r w:rsidR="003C239A" w:rsidRPr="005C0461">
        <w:rPr>
          <w:rStyle w:val="normaltextrun"/>
          <w:rFonts w:ascii="Arial" w:eastAsia="Arial" w:hAnsi="Arial" w:cs="Arial"/>
          <w:color w:val="000000" w:themeColor="text1"/>
          <w:lang w:val="fr-RE"/>
        </w:rPr>
        <w:t xml:space="preserve">SODIAC </w:t>
      </w:r>
      <w:r w:rsidRPr="005C0461">
        <w:rPr>
          <w:rStyle w:val="normaltextrun"/>
          <w:rFonts w:ascii="Arial" w:eastAsia="Arial" w:hAnsi="Arial" w:cs="Arial"/>
          <w:color w:val="000000" w:themeColor="text1"/>
          <w:lang w:val="fr-RE"/>
        </w:rPr>
        <w:t xml:space="preserve">n’encourt aucune responsabilité du fait notamment de la survenance d’un cas de force majeure ou d’événement indépendant de sa volonté tel que : un incident technique lié à une défectuosité du système utilisé ou à un accès frauduleux au dit système, un </w:t>
      </w:r>
      <w:r w:rsidRPr="005C0461">
        <w:rPr>
          <w:rStyle w:val="normaltextrun"/>
          <w:rFonts w:ascii="Arial" w:eastAsia="Arial" w:hAnsi="Arial" w:cs="Arial"/>
          <w:color w:val="000000" w:themeColor="text1"/>
          <w:lang w:val="fr-RE"/>
        </w:rPr>
        <w:lastRenderedPageBreak/>
        <w:t>dysfonctionnement, une interruption ou un ralentissement des services postaux, des moyens de transport ou du réseau de télécommunications.</w:t>
      </w:r>
      <w:r w:rsidRPr="005C0461">
        <w:rPr>
          <w:rStyle w:val="eop"/>
          <w:rFonts w:ascii="Arial" w:eastAsia="Arial" w:hAnsi="Arial" w:cs="Arial"/>
          <w:color w:val="000000" w:themeColor="text1"/>
        </w:rPr>
        <w:t> </w:t>
      </w:r>
    </w:p>
    <w:p w14:paraId="0C41A96E" w14:textId="5DBF0E9A" w:rsidR="18C0035A" w:rsidRPr="005C0461" w:rsidRDefault="208A2804" w:rsidP="0076075D">
      <w:pPr>
        <w:spacing w:after="0" w:line="240" w:lineRule="auto"/>
        <w:jc w:val="both"/>
        <w:rPr>
          <w:rStyle w:val="normaltextrun"/>
          <w:rFonts w:ascii="Arial" w:eastAsia="Arial" w:hAnsi="Arial" w:cs="Arial"/>
          <w:color w:val="000000" w:themeColor="text1"/>
        </w:rPr>
      </w:pPr>
      <w:r w:rsidRPr="005C0461">
        <w:rPr>
          <w:rStyle w:val="normaltextrun"/>
          <w:rFonts w:ascii="Arial" w:eastAsia="Arial" w:hAnsi="Arial" w:cs="Arial"/>
          <w:color w:val="000000" w:themeColor="text1"/>
          <w:lang w:val="fr-RE"/>
        </w:rPr>
        <w:t> </w:t>
      </w:r>
      <w:r w:rsidRPr="005C0461">
        <w:rPr>
          <w:rStyle w:val="eop"/>
          <w:rFonts w:ascii="Arial" w:eastAsia="Arial" w:hAnsi="Arial" w:cs="Arial"/>
          <w:color w:val="000000" w:themeColor="text1"/>
        </w:rPr>
        <w:t> </w:t>
      </w:r>
    </w:p>
    <w:p w14:paraId="1CB7AE62" w14:textId="1D9B714E" w:rsidR="007A2857" w:rsidRDefault="208A2804" w:rsidP="7350A34F">
      <w:pPr>
        <w:spacing w:after="0" w:line="240" w:lineRule="auto"/>
        <w:jc w:val="both"/>
        <w:rPr>
          <w:rStyle w:val="eop"/>
          <w:rFonts w:ascii="Arial" w:eastAsia="Arial" w:hAnsi="Arial" w:cs="Arial"/>
          <w:color w:val="000000" w:themeColor="text1"/>
        </w:rPr>
      </w:pPr>
      <w:r w:rsidRPr="005C0461">
        <w:rPr>
          <w:rStyle w:val="normaltextrun"/>
          <w:rFonts w:ascii="Arial" w:eastAsia="Arial" w:hAnsi="Arial" w:cs="Arial"/>
          <w:b/>
          <w:bCs/>
          <w:color w:val="000000" w:themeColor="text1"/>
          <w:u w:val="single"/>
          <w:lang w:val="fr-RE"/>
        </w:rPr>
        <w:t>Article 12 - Mise à disposition du règlement</w:t>
      </w:r>
      <w:r w:rsidRPr="005C0461">
        <w:rPr>
          <w:rStyle w:val="eop"/>
          <w:rFonts w:ascii="Arial" w:eastAsia="Arial" w:hAnsi="Arial" w:cs="Arial"/>
          <w:color w:val="000000" w:themeColor="text1"/>
        </w:rPr>
        <w:t> </w:t>
      </w:r>
    </w:p>
    <w:p w14:paraId="2364B8C1" w14:textId="77777777" w:rsidR="00552CBB" w:rsidRPr="005C0461" w:rsidRDefault="00552CBB" w:rsidP="7350A34F">
      <w:pPr>
        <w:spacing w:after="0" w:line="240" w:lineRule="auto"/>
        <w:jc w:val="both"/>
        <w:rPr>
          <w:rFonts w:ascii="Arial" w:eastAsia="Arial" w:hAnsi="Arial" w:cs="Arial"/>
          <w:color w:val="000000" w:themeColor="text1"/>
        </w:rPr>
      </w:pPr>
    </w:p>
    <w:p w14:paraId="21CA8A2E" w14:textId="46993871" w:rsidR="007A2857" w:rsidRPr="005C0461" w:rsidRDefault="208A2804" w:rsidP="00CA6DBF">
      <w:pPr>
        <w:spacing w:after="0" w:line="240" w:lineRule="auto"/>
        <w:jc w:val="both"/>
        <w:rPr>
          <w:rStyle w:val="eop"/>
          <w:rFonts w:ascii="Arial" w:eastAsia="Arial" w:hAnsi="Arial" w:cs="Arial"/>
          <w:color w:val="000000" w:themeColor="text1"/>
        </w:rPr>
      </w:pPr>
      <w:r w:rsidRPr="3E625613">
        <w:rPr>
          <w:rStyle w:val="normaltextrun"/>
          <w:rFonts w:ascii="Arial" w:eastAsia="Arial" w:hAnsi="Arial" w:cs="Arial"/>
          <w:color w:val="000000" w:themeColor="text1"/>
          <w:lang w:val="fr-RE"/>
        </w:rPr>
        <w:t xml:space="preserve">Il est disponible gratuitement sur simple demande écrite (cachet de La Poste faisant foi), à l’adresse : </w:t>
      </w:r>
      <w:r w:rsidR="00CA6DBF" w:rsidRPr="3E625613">
        <w:rPr>
          <w:rStyle w:val="normaltextrun"/>
          <w:rFonts w:ascii="Arial" w:eastAsia="Arial" w:hAnsi="Arial" w:cs="Arial"/>
          <w:color w:val="000000" w:themeColor="text1"/>
          <w:lang w:val="fr-RE"/>
        </w:rPr>
        <w:t>Agence SMART</w:t>
      </w:r>
      <w:r w:rsidR="003C239A" w:rsidRPr="3E625613">
        <w:rPr>
          <w:rStyle w:val="normaltextrun"/>
          <w:rFonts w:ascii="Arial" w:eastAsia="Arial" w:hAnsi="Arial" w:cs="Arial"/>
          <w:color w:val="000000" w:themeColor="text1"/>
          <w:lang w:val="fr-RE"/>
        </w:rPr>
        <w:t xml:space="preserve"> </w:t>
      </w:r>
      <w:r w:rsidR="00CA6DBF" w:rsidRPr="3E625613">
        <w:rPr>
          <w:rStyle w:val="normaltextrun"/>
          <w:rFonts w:ascii="Arial" w:eastAsia="Arial" w:hAnsi="Arial" w:cs="Arial"/>
          <w:color w:val="000000" w:themeColor="text1"/>
          <w:lang w:val="fr-RE"/>
        </w:rPr>
        <w:t xml:space="preserve">SHOPPER, </w:t>
      </w:r>
      <w:r w:rsidR="72B4C1DB" w:rsidRPr="3E625613">
        <w:rPr>
          <w:rStyle w:val="normaltextrun"/>
          <w:rFonts w:ascii="Arial" w:eastAsia="Arial" w:hAnsi="Arial" w:cs="Arial"/>
          <w:color w:val="000000" w:themeColor="text1"/>
          <w:lang w:val="fr-RE"/>
        </w:rPr>
        <w:t>Ze Bure@u 2 – 20 rue Terrain de L’Avion 97435 Saint Gilles Les Hauts.</w:t>
      </w:r>
      <w:r w:rsidR="00CA6DBF" w:rsidRPr="3E625613">
        <w:rPr>
          <w:rStyle w:val="normaltextrun"/>
          <w:rFonts w:ascii="Arial" w:eastAsia="Arial" w:hAnsi="Arial" w:cs="Arial"/>
          <w:color w:val="000000" w:themeColor="text1"/>
          <w:lang w:val="fr-RE"/>
        </w:rPr>
        <w:t xml:space="preserve"> </w:t>
      </w:r>
      <w:r w:rsidRPr="3E625613">
        <w:rPr>
          <w:rStyle w:val="normaltextrun"/>
          <w:rFonts w:ascii="Arial" w:eastAsia="Arial" w:hAnsi="Arial" w:cs="Arial"/>
          <w:color w:val="000000" w:themeColor="text1"/>
          <w:lang w:val="fr-RE"/>
        </w:rPr>
        <w:t>Les participants au jeu peuvent obtenir, sur simple demande écrite jointe le remboursement du timbre sur la base du tarif lent « lettre » en vigueur.</w:t>
      </w:r>
      <w:r w:rsidRPr="3E625613">
        <w:rPr>
          <w:rStyle w:val="eop"/>
          <w:rFonts w:ascii="Arial" w:eastAsia="Arial" w:hAnsi="Arial" w:cs="Arial"/>
          <w:color w:val="000000" w:themeColor="text1"/>
        </w:rPr>
        <w:t> </w:t>
      </w:r>
    </w:p>
    <w:p w14:paraId="37F6D31E" w14:textId="6093FF81" w:rsidR="00AD41CE" w:rsidRPr="005C0461" w:rsidRDefault="208A2804" w:rsidP="18C0035A">
      <w:pPr>
        <w:spacing w:after="0" w:line="240" w:lineRule="auto"/>
        <w:jc w:val="both"/>
        <w:rPr>
          <w:rStyle w:val="eop"/>
          <w:rFonts w:ascii="Arial" w:eastAsia="Arial" w:hAnsi="Arial" w:cs="Arial"/>
          <w:color w:val="FF0000"/>
        </w:rPr>
      </w:pPr>
      <w:r w:rsidRPr="005C0461">
        <w:rPr>
          <w:rStyle w:val="eop"/>
          <w:rFonts w:ascii="Arial" w:eastAsia="Arial" w:hAnsi="Arial" w:cs="Arial"/>
          <w:color w:val="FF0000"/>
        </w:rPr>
        <w:t> </w:t>
      </w:r>
    </w:p>
    <w:p w14:paraId="3BB5190A" w14:textId="47FDB30D" w:rsidR="007A2857" w:rsidRPr="005C0461" w:rsidRDefault="208A2804" w:rsidP="7350A34F">
      <w:pPr>
        <w:spacing w:after="0" w:line="240" w:lineRule="auto"/>
        <w:jc w:val="both"/>
        <w:rPr>
          <w:rFonts w:ascii="Arial" w:eastAsia="Arial" w:hAnsi="Arial" w:cs="Arial"/>
          <w:color w:val="000000" w:themeColor="text1"/>
        </w:rPr>
      </w:pPr>
      <w:r w:rsidRPr="005C0461">
        <w:rPr>
          <w:rStyle w:val="normaltextrun"/>
          <w:rFonts w:ascii="Arial" w:eastAsia="Arial" w:hAnsi="Arial" w:cs="Arial"/>
          <w:b/>
          <w:bCs/>
          <w:color w:val="000000" w:themeColor="text1"/>
          <w:u w:val="single"/>
          <w:lang w:val="fr-RE"/>
        </w:rPr>
        <w:t>Article 13 - Informations générales</w:t>
      </w:r>
      <w:r w:rsidRPr="005C0461">
        <w:rPr>
          <w:rStyle w:val="eop"/>
          <w:rFonts w:ascii="Arial" w:eastAsia="Arial" w:hAnsi="Arial" w:cs="Arial"/>
          <w:color w:val="000000" w:themeColor="text1"/>
        </w:rPr>
        <w:t> </w:t>
      </w:r>
    </w:p>
    <w:p w14:paraId="3BC21111" w14:textId="40571C09" w:rsidR="007A2857" w:rsidRDefault="208A2804" w:rsidP="7350A34F">
      <w:pPr>
        <w:spacing w:after="0" w:line="240" w:lineRule="auto"/>
        <w:jc w:val="both"/>
        <w:rPr>
          <w:rStyle w:val="eop"/>
          <w:rFonts w:ascii="Arial" w:eastAsia="Arial" w:hAnsi="Arial" w:cs="Arial"/>
          <w:color w:val="000000" w:themeColor="text1"/>
        </w:rPr>
      </w:pPr>
      <w:r w:rsidRPr="005C0461">
        <w:rPr>
          <w:rStyle w:val="normaltextrun"/>
          <w:rFonts w:ascii="Arial" w:eastAsia="Arial" w:hAnsi="Arial" w:cs="Arial"/>
          <w:color w:val="000000" w:themeColor="text1"/>
          <w:lang w:val="fr-RE"/>
        </w:rPr>
        <w:t>Il ne sera répondu à aucune demande (écrite, téléphonique ou orale) concernant les modalités ou le mécanisme du Jeu, l'interprétation ou l'application du présent règlement. </w:t>
      </w:r>
      <w:r w:rsidRPr="005C0461">
        <w:rPr>
          <w:rStyle w:val="eop"/>
          <w:rFonts w:ascii="Arial" w:eastAsia="Arial" w:hAnsi="Arial" w:cs="Arial"/>
          <w:color w:val="000000" w:themeColor="text1"/>
        </w:rPr>
        <w:t> </w:t>
      </w:r>
    </w:p>
    <w:p w14:paraId="7D808D15" w14:textId="77777777" w:rsidR="00552CBB" w:rsidRPr="005C0461" w:rsidRDefault="00552CBB" w:rsidP="7350A34F">
      <w:pPr>
        <w:spacing w:after="0" w:line="240" w:lineRule="auto"/>
        <w:jc w:val="both"/>
        <w:rPr>
          <w:rFonts w:ascii="Arial" w:eastAsia="Arial" w:hAnsi="Arial" w:cs="Arial"/>
          <w:color w:val="000000" w:themeColor="text1"/>
        </w:rPr>
      </w:pPr>
    </w:p>
    <w:p w14:paraId="51B517BF" w14:textId="0CCA1BB7" w:rsidR="007A2857" w:rsidRPr="005C0461" w:rsidRDefault="208A2804" w:rsidP="7350A34F">
      <w:pPr>
        <w:pStyle w:val="Default"/>
        <w:spacing w:line="240" w:lineRule="auto"/>
        <w:rPr>
          <w:rFonts w:eastAsia="Arial"/>
          <w:sz w:val="22"/>
          <w:szCs w:val="22"/>
          <w:u w:val="single"/>
        </w:rPr>
      </w:pPr>
      <w:r w:rsidRPr="005C0461">
        <w:rPr>
          <w:rFonts w:eastAsia="Arial"/>
          <w:b/>
          <w:bCs/>
          <w:sz w:val="22"/>
          <w:szCs w:val="22"/>
          <w:u w:val="single"/>
        </w:rPr>
        <w:t xml:space="preserve">Article 14 – Loi applicable et son interprétation </w:t>
      </w:r>
    </w:p>
    <w:p w14:paraId="7522D265" w14:textId="253D4AB2" w:rsidR="007A2857" w:rsidRPr="005C0461" w:rsidRDefault="208A2804" w:rsidP="3E625613">
      <w:pPr>
        <w:pStyle w:val="Default"/>
        <w:spacing w:line="240" w:lineRule="auto"/>
        <w:jc w:val="both"/>
        <w:rPr>
          <w:rFonts w:eastAsia="Arial"/>
          <w:sz w:val="22"/>
          <w:szCs w:val="22"/>
        </w:rPr>
      </w:pPr>
      <w:r w:rsidRPr="3E625613">
        <w:rPr>
          <w:rFonts w:eastAsia="Arial"/>
          <w:sz w:val="22"/>
          <w:szCs w:val="22"/>
        </w:rPr>
        <w:t xml:space="preserve">Si une ou plusieurs stipulations du Règlement étaient déclarées nulles et/ou non applicables, les autres clauses garderaient toute leur force et leur portée. </w:t>
      </w:r>
    </w:p>
    <w:p w14:paraId="33EA8458" w14:textId="26A6D273" w:rsidR="007A2857" w:rsidRPr="005C0461" w:rsidRDefault="208A2804" w:rsidP="3E625613">
      <w:pPr>
        <w:pStyle w:val="Default"/>
        <w:spacing w:line="240" w:lineRule="auto"/>
        <w:jc w:val="both"/>
        <w:rPr>
          <w:rFonts w:eastAsia="Arial"/>
          <w:sz w:val="22"/>
          <w:szCs w:val="22"/>
        </w:rPr>
      </w:pPr>
      <w:r w:rsidRPr="3E625613">
        <w:rPr>
          <w:rFonts w:eastAsia="Arial"/>
          <w:sz w:val="22"/>
          <w:szCs w:val="22"/>
        </w:rPr>
        <w:t xml:space="preserve">Les Participants admettent sans réserve que le simple fait de participer au Jeu les soumet obligatoirement aux lois françaises, notamment pour tout litige qui viendrait à naître du fait du Jeu ou qui serait directement ou indirectement lié à celui-ci ce, sans préjudice des éventuelles règles de conflits de lois pouvant exister. </w:t>
      </w:r>
    </w:p>
    <w:p w14:paraId="2E2DAD89" w14:textId="705CF879" w:rsidR="007A2857" w:rsidRPr="005C0461" w:rsidRDefault="007A2857" w:rsidP="7350A34F">
      <w:pPr>
        <w:spacing w:after="0" w:line="240" w:lineRule="auto"/>
        <w:rPr>
          <w:rFonts w:ascii="Arial" w:eastAsia="Arial" w:hAnsi="Arial" w:cs="Arial"/>
          <w:color w:val="000000" w:themeColor="text1"/>
        </w:rPr>
      </w:pPr>
    </w:p>
    <w:p w14:paraId="67F9E9EA" w14:textId="349190AA" w:rsidR="007A2857" w:rsidRPr="005C0461" w:rsidRDefault="208A2804" w:rsidP="131654E7">
      <w:pPr>
        <w:spacing w:after="0" w:line="240" w:lineRule="auto"/>
        <w:rPr>
          <w:rFonts w:ascii="Arial" w:eastAsia="Arial" w:hAnsi="Arial" w:cs="Arial"/>
          <w:color w:val="000000" w:themeColor="text1"/>
        </w:rPr>
      </w:pPr>
      <w:r w:rsidRPr="2C2A85C2">
        <w:rPr>
          <w:rFonts w:ascii="Arial" w:eastAsia="Arial" w:hAnsi="Arial" w:cs="Arial"/>
          <w:color w:val="000000" w:themeColor="text1"/>
          <w:lang w:val="fr-RE"/>
        </w:rPr>
        <w:t xml:space="preserve">Fait à </w:t>
      </w:r>
      <w:r w:rsidR="00287CA0" w:rsidRPr="2C2A85C2">
        <w:rPr>
          <w:rFonts w:ascii="Arial" w:eastAsia="Arial" w:hAnsi="Arial" w:cs="Arial"/>
          <w:color w:val="000000" w:themeColor="text1"/>
          <w:lang w:val="fr-RE"/>
        </w:rPr>
        <w:t>Saint-</w:t>
      </w:r>
      <w:r w:rsidR="3F5136CB" w:rsidRPr="2C2A85C2">
        <w:rPr>
          <w:rFonts w:ascii="Arial" w:eastAsia="Arial" w:hAnsi="Arial" w:cs="Arial"/>
          <w:color w:val="000000" w:themeColor="text1"/>
          <w:lang w:val="fr-RE"/>
        </w:rPr>
        <w:t>Gilles-Les-Hauts</w:t>
      </w:r>
      <w:r w:rsidRPr="2C2A85C2">
        <w:rPr>
          <w:rFonts w:ascii="Arial" w:eastAsia="Arial" w:hAnsi="Arial" w:cs="Arial"/>
          <w:color w:val="000000" w:themeColor="text1"/>
          <w:lang w:val="fr-RE"/>
        </w:rPr>
        <w:t>, l</w:t>
      </w:r>
      <w:r w:rsidR="008962A0" w:rsidRPr="2C2A85C2">
        <w:rPr>
          <w:rFonts w:ascii="Arial" w:eastAsia="Arial" w:hAnsi="Arial" w:cs="Arial"/>
          <w:color w:val="000000" w:themeColor="text1"/>
          <w:lang w:val="fr-RE"/>
        </w:rPr>
        <w:t>e</w:t>
      </w:r>
      <w:r w:rsidR="00287CA0" w:rsidRPr="2C2A85C2">
        <w:rPr>
          <w:rFonts w:ascii="Arial" w:eastAsia="Arial" w:hAnsi="Arial" w:cs="Arial"/>
          <w:color w:val="000000" w:themeColor="text1"/>
          <w:lang w:val="fr-RE"/>
        </w:rPr>
        <w:t xml:space="preserve"> </w:t>
      </w:r>
      <w:r w:rsidR="002A5309" w:rsidRPr="2C2A85C2">
        <w:rPr>
          <w:rFonts w:ascii="Arial" w:eastAsia="Arial" w:hAnsi="Arial" w:cs="Arial"/>
          <w:color w:val="000000" w:themeColor="text1"/>
          <w:lang w:val="fr-RE"/>
        </w:rPr>
        <w:t>0</w:t>
      </w:r>
      <w:r w:rsidR="00041FCA">
        <w:rPr>
          <w:rFonts w:ascii="Arial" w:eastAsia="Arial" w:hAnsi="Arial" w:cs="Arial"/>
          <w:color w:val="000000" w:themeColor="text1"/>
          <w:lang w:val="fr-RE"/>
        </w:rPr>
        <w:t>3</w:t>
      </w:r>
      <w:r w:rsidR="3C4248C6" w:rsidRPr="2C2A85C2">
        <w:rPr>
          <w:rFonts w:ascii="Arial" w:eastAsia="Arial" w:hAnsi="Arial" w:cs="Arial"/>
          <w:color w:val="000000" w:themeColor="text1"/>
          <w:lang w:val="fr-RE"/>
        </w:rPr>
        <w:t>/</w:t>
      </w:r>
      <w:r w:rsidR="002A5309" w:rsidRPr="2C2A85C2">
        <w:rPr>
          <w:rFonts w:ascii="Arial" w:eastAsia="Arial" w:hAnsi="Arial" w:cs="Arial"/>
          <w:color w:val="000000" w:themeColor="text1"/>
          <w:lang w:val="fr-RE"/>
        </w:rPr>
        <w:t>12/202</w:t>
      </w:r>
      <w:r w:rsidR="3B9C5217" w:rsidRPr="2C2A85C2">
        <w:rPr>
          <w:rFonts w:ascii="Arial" w:eastAsia="Arial" w:hAnsi="Arial" w:cs="Arial"/>
          <w:color w:val="000000" w:themeColor="text1"/>
          <w:lang w:val="fr-RE"/>
        </w:rPr>
        <w:t>5</w:t>
      </w:r>
      <w:r w:rsidR="002A5309" w:rsidRPr="2C2A85C2">
        <w:rPr>
          <w:rFonts w:ascii="Arial" w:eastAsia="Arial" w:hAnsi="Arial" w:cs="Arial"/>
          <w:color w:val="000000" w:themeColor="text1"/>
          <w:lang w:val="fr-RE"/>
        </w:rPr>
        <w:t>.</w:t>
      </w:r>
    </w:p>
    <w:p w14:paraId="0D204D20" w14:textId="1FAF4818" w:rsidR="007A2857" w:rsidRPr="005C0461" w:rsidRDefault="007A2857" w:rsidP="7350A34F">
      <w:pPr>
        <w:spacing w:after="0" w:line="240" w:lineRule="auto"/>
        <w:rPr>
          <w:rFonts w:ascii="Arial" w:eastAsia="Arial" w:hAnsi="Arial" w:cs="Arial"/>
          <w:color w:val="000000" w:themeColor="text1"/>
        </w:rPr>
      </w:pPr>
    </w:p>
    <w:p w14:paraId="3BFEFB25" w14:textId="4818D37B" w:rsidR="007A2857" w:rsidRPr="005C0461" w:rsidRDefault="007A2857" w:rsidP="7350A34F"/>
    <w:sectPr w:rsidR="007A2857" w:rsidRPr="005C0461">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Helvetica Neue">
    <w:altName w:val="Sylfaen"/>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AAA22"/>
    <w:multiLevelType w:val="hybridMultilevel"/>
    <w:tmpl w:val="377E5026"/>
    <w:lvl w:ilvl="0" w:tplc="345C0B8A">
      <w:start w:val="1"/>
      <w:numFmt w:val="bullet"/>
      <w:lvlText w:val=""/>
      <w:lvlJc w:val="left"/>
      <w:pPr>
        <w:ind w:left="720" w:hanging="360"/>
      </w:pPr>
      <w:rPr>
        <w:rFonts w:ascii="Symbol" w:hAnsi="Symbol" w:hint="default"/>
      </w:rPr>
    </w:lvl>
    <w:lvl w:ilvl="1" w:tplc="235CE642">
      <w:start w:val="1"/>
      <w:numFmt w:val="bullet"/>
      <w:lvlText w:val="o"/>
      <w:lvlJc w:val="left"/>
      <w:pPr>
        <w:ind w:left="1440" w:hanging="360"/>
      </w:pPr>
      <w:rPr>
        <w:rFonts w:ascii="Courier New" w:hAnsi="Courier New" w:hint="default"/>
      </w:rPr>
    </w:lvl>
    <w:lvl w:ilvl="2" w:tplc="03B6B748">
      <w:start w:val="1"/>
      <w:numFmt w:val="bullet"/>
      <w:lvlText w:val=""/>
      <w:lvlJc w:val="left"/>
      <w:pPr>
        <w:ind w:left="2160" w:hanging="360"/>
      </w:pPr>
      <w:rPr>
        <w:rFonts w:ascii="Wingdings" w:hAnsi="Wingdings" w:hint="default"/>
      </w:rPr>
    </w:lvl>
    <w:lvl w:ilvl="3" w:tplc="C63ECD1A">
      <w:start w:val="1"/>
      <w:numFmt w:val="bullet"/>
      <w:lvlText w:val=""/>
      <w:lvlJc w:val="left"/>
      <w:pPr>
        <w:ind w:left="2880" w:hanging="360"/>
      </w:pPr>
      <w:rPr>
        <w:rFonts w:ascii="Symbol" w:hAnsi="Symbol" w:hint="default"/>
      </w:rPr>
    </w:lvl>
    <w:lvl w:ilvl="4" w:tplc="0F3E0810">
      <w:start w:val="1"/>
      <w:numFmt w:val="bullet"/>
      <w:lvlText w:val="o"/>
      <w:lvlJc w:val="left"/>
      <w:pPr>
        <w:ind w:left="3600" w:hanging="360"/>
      </w:pPr>
      <w:rPr>
        <w:rFonts w:ascii="Courier New" w:hAnsi="Courier New" w:hint="default"/>
      </w:rPr>
    </w:lvl>
    <w:lvl w:ilvl="5" w:tplc="A2565AE2">
      <w:start w:val="1"/>
      <w:numFmt w:val="bullet"/>
      <w:lvlText w:val=""/>
      <w:lvlJc w:val="left"/>
      <w:pPr>
        <w:ind w:left="4320" w:hanging="360"/>
      </w:pPr>
      <w:rPr>
        <w:rFonts w:ascii="Wingdings" w:hAnsi="Wingdings" w:hint="default"/>
      </w:rPr>
    </w:lvl>
    <w:lvl w:ilvl="6" w:tplc="1386624E">
      <w:start w:val="1"/>
      <w:numFmt w:val="bullet"/>
      <w:lvlText w:val=""/>
      <w:lvlJc w:val="left"/>
      <w:pPr>
        <w:ind w:left="5040" w:hanging="360"/>
      </w:pPr>
      <w:rPr>
        <w:rFonts w:ascii="Symbol" w:hAnsi="Symbol" w:hint="default"/>
      </w:rPr>
    </w:lvl>
    <w:lvl w:ilvl="7" w:tplc="C14E597C">
      <w:start w:val="1"/>
      <w:numFmt w:val="bullet"/>
      <w:lvlText w:val="o"/>
      <w:lvlJc w:val="left"/>
      <w:pPr>
        <w:ind w:left="5760" w:hanging="360"/>
      </w:pPr>
      <w:rPr>
        <w:rFonts w:ascii="Courier New" w:hAnsi="Courier New" w:hint="default"/>
      </w:rPr>
    </w:lvl>
    <w:lvl w:ilvl="8" w:tplc="6BF28C70">
      <w:start w:val="1"/>
      <w:numFmt w:val="bullet"/>
      <w:lvlText w:val=""/>
      <w:lvlJc w:val="left"/>
      <w:pPr>
        <w:ind w:left="6480" w:hanging="360"/>
      </w:pPr>
      <w:rPr>
        <w:rFonts w:ascii="Wingdings" w:hAnsi="Wingdings" w:hint="default"/>
      </w:rPr>
    </w:lvl>
  </w:abstractNum>
  <w:abstractNum w:abstractNumId="1" w15:restartNumberingAfterBreak="0">
    <w:nsid w:val="0975704E"/>
    <w:multiLevelType w:val="hybridMultilevel"/>
    <w:tmpl w:val="965E1972"/>
    <w:lvl w:ilvl="0" w:tplc="FFFFFFFF">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66849A4"/>
    <w:multiLevelType w:val="hybridMultilevel"/>
    <w:tmpl w:val="3EBCFC20"/>
    <w:lvl w:ilvl="0" w:tplc="F5A43EAC">
      <w:start w:val="1"/>
      <w:numFmt w:val="bullet"/>
      <w:lvlText w:val="-"/>
      <w:lvlJc w:val="left"/>
      <w:pPr>
        <w:ind w:left="720" w:hanging="360"/>
      </w:pPr>
      <w:rPr>
        <w:rFonts w:ascii="Calibri" w:hAnsi="Calibri" w:hint="default"/>
      </w:rPr>
    </w:lvl>
    <w:lvl w:ilvl="1" w:tplc="D2602D10">
      <w:start w:val="1"/>
      <w:numFmt w:val="bullet"/>
      <w:lvlText w:val="o"/>
      <w:lvlJc w:val="left"/>
      <w:pPr>
        <w:ind w:left="1440" w:hanging="360"/>
      </w:pPr>
      <w:rPr>
        <w:rFonts w:ascii="Courier New" w:hAnsi="Courier New" w:hint="default"/>
      </w:rPr>
    </w:lvl>
    <w:lvl w:ilvl="2" w:tplc="36968038">
      <w:start w:val="1"/>
      <w:numFmt w:val="bullet"/>
      <w:lvlText w:val=""/>
      <w:lvlJc w:val="left"/>
      <w:pPr>
        <w:ind w:left="2160" w:hanging="360"/>
      </w:pPr>
      <w:rPr>
        <w:rFonts w:ascii="Wingdings" w:hAnsi="Wingdings" w:hint="default"/>
      </w:rPr>
    </w:lvl>
    <w:lvl w:ilvl="3" w:tplc="6972CBAE">
      <w:start w:val="1"/>
      <w:numFmt w:val="bullet"/>
      <w:lvlText w:val=""/>
      <w:lvlJc w:val="left"/>
      <w:pPr>
        <w:ind w:left="2880" w:hanging="360"/>
      </w:pPr>
      <w:rPr>
        <w:rFonts w:ascii="Symbol" w:hAnsi="Symbol" w:hint="default"/>
      </w:rPr>
    </w:lvl>
    <w:lvl w:ilvl="4" w:tplc="6BD68F26">
      <w:start w:val="1"/>
      <w:numFmt w:val="bullet"/>
      <w:lvlText w:val="o"/>
      <w:lvlJc w:val="left"/>
      <w:pPr>
        <w:ind w:left="3600" w:hanging="360"/>
      </w:pPr>
      <w:rPr>
        <w:rFonts w:ascii="Courier New" w:hAnsi="Courier New" w:hint="default"/>
      </w:rPr>
    </w:lvl>
    <w:lvl w:ilvl="5" w:tplc="0608AA82">
      <w:start w:val="1"/>
      <w:numFmt w:val="bullet"/>
      <w:lvlText w:val=""/>
      <w:lvlJc w:val="left"/>
      <w:pPr>
        <w:ind w:left="4320" w:hanging="360"/>
      </w:pPr>
      <w:rPr>
        <w:rFonts w:ascii="Wingdings" w:hAnsi="Wingdings" w:hint="default"/>
      </w:rPr>
    </w:lvl>
    <w:lvl w:ilvl="6" w:tplc="CDD889A4">
      <w:start w:val="1"/>
      <w:numFmt w:val="bullet"/>
      <w:lvlText w:val=""/>
      <w:lvlJc w:val="left"/>
      <w:pPr>
        <w:ind w:left="5040" w:hanging="360"/>
      </w:pPr>
      <w:rPr>
        <w:rFonts w:ascii="Symbol" w:hAnsi="Symbol" w:hint="default"/>
      </w:rPr>
    </w:lvl>
    <w:lvl w:ilvl="7" w:tplc="CA827218">
      <w:start w:val="1"/>
      <w:numFmt w:val="bullet"/>
      <w:lvlText w:val="o"/>
      <w:lvlJc w:val="left"/>
      <w:pPr>
        <w:ind w:left="5760" w:hanging="360"/>
      </w:pPr>
      <w:rPr>
        <w:rFonts w:ascii="Courier New" w:hAnsi="Courier New" w:hint="default"/>
      </w:rPr>
    </w:lvl>
    <w:lvl w:ilvl="8" w:tplc="8076AC28">
      <w:start w:val="1"/>
      <w:numFmt w:val="bullet"/>
      <w:lvlText w:val=""/>
      <w:lvlJc w:val="left"/>
      <w:pPr>
        <w:ind w:left="6480" w:hanging="360"/>
      </w:pPr>
      <w:rPr>
        <w:rFonts w:ascii="Wingdings" w:hAnsi="Wingdings" w:hint="default"/>
      </w:rPr>
    </w:lvl>
  </w:abstractNum>
  <w:abstractNum w:abstractNumId="3" w15:restartNumberingAfterBreak="0">
    <w:nsid w:val="1C132C4F"/>
    <w:multiLevelType w:val="hybridMultilevel"/>
    <w:tmpl w:val="EBA4719C"/>
    <w:lvl w:ilvl="0" w:tplc="B72CA86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4F116D6"/>
    <w:multiLevelType w:val="hybridMultilevel"/>
    <w:tmpl w:val="020CCA3A"/>
    <w:lvl w:ilvl="0" w:tplc="C65651A2">
      <w:start w:val="1"/>
      <w:numFmt w:val="bullet"/>
      <w:lvlText w:val="-"/>
      <w:lvlJc w:val="left"/>
      <w:pPr>
        <w:ind w:left="720" w:hanging="360"/>
      </w:pPr>
      <w:rPr>
        <w:rFonts w:ascii="Aptos" w:hAnsi="Aptos" w:hint="default"/>
      </w:rPr>
    </w:lvl>
    <w:lvl w:ilvl="1" w:tplc="4EDE1236">
      <w:start w:val="1"/>
      <w:numFmt w:val="bullet"/>
      <w:lvlText w:val="o"/>
      <w:lvlJc w:val="left"/>
      <w:pPr>
        <w:ind w:left="1440" w:hanging="360"/>
      </w:pPr>
      <w:rPr>
        <w:rFonts w:ascii="Courier New" w:hAnsi="Courier New" w:hint="default"/>
      </w:rPr>
    </w:lvl>
    <w:lvl w:ilvl="2" w:tplc="DE2495D6">
      <w:start w:val="1"/>
      <w:numFmt w:val="bullet"/>
      <w:lvlText w:val=""/>
      <w:lvlJc w:val="left"/>
      <w:pPr>
        <w:ind w:left="2160" w:hanging="360"/>
      </w:pPr>
      <w:rPr>
        <w:rFonts w:ascii="Wingdings" w:hAnsi="Wingdings" w:hint="default"/>
      </w:rPr>
    </w:lvl>
    <w:lvl w:ilvl="3" w:tplc="CDBE71A0">
      <w:start w:val="1"/>
      <w:numFmt w:val="bullet"/>
      <w:lvlText w:val=""/>
      <w:lvlJc w:val="left"/>
      <w:pPr>
        <w:ind w:left="2880" w:hanging="360"/>
      </w:pPr>
      <w:rPr>
        <w:rFonts w:ascii="Symbol" w:hAnsi="Symbol" w:hint="default"/>
      </w:rPr>
    </w:lvl>
    <w:lvl w:ilvl="4" w:tplc="753859EA">
      <w:start w:val="1"/>
      <w:numFmt w:val="bullet"/>
      <w:lvlText w:val="o"/>
      <w:lvlJc w:val="left"/>
      <w:pPr>
        <w:ind w:left="3600" w:hanging="360"/>
      </w:pPr>
      <w:rPr>
        <w:rFonts w:ascii="Courier New" w:hAnsi="Courier New" w:hint="default"/>
      </w:rPr>
    </w:lvl>
    <w:lvl w:ilvl="5" w:tplc="D592F5B0">
      <w:start w:val="1"/>
      <w:numFmt w:val="bullet"/>
      <w:lvlText w:val=""/>
      <w:lvlJc w:val="left"/>
      <w:pPr>
        <w:ind w:left="4320" w:hanging="360"/>
      </w:pPr>
      <w:rPr>
        <w:rFonts w:ascii="Wingdings" w:hAnsi="Wingdings" w:hint="default"/>
      </w:rPr>
    </w:lvl>
    <w:lvl w:ilvl="6" w:tplc="11400D1C">
      <w:start w:val="1"/>
      <w:numFmt w:val="bullet"/>
      <w:lvlText w:val=""/>
      <w:lvlJc w:val="left"/>
      <w:pPr>
        <w:ind w:left="5040" w:hanging="360"/>
      </w:pPr>
      <w:rPr>
        <w:rFonts w:ascii="Symbol" w:hAnsi="Symbol" w:hint="default"/>
      </w:rPr>
    </w:lvl>
    <w:lvl w:ilvl="7" w:tplc="4384B33C">
      <w:start w:val="1"/>
      <w:numFmt w:val="bullet"/>
      <w:lvlText w:val="o"/>
      <w:lvlJc w:val="left"/>
      <w:pPr>
        <w:ind w:left="5760" w:hanging="360"/>
      </w:pPr>
      <w:rPr>
        <w:rFonts w:ascii="Courier New" w:hAnsi="Courier New" w:hint="default"/>
      </w:rPr>
    </w:lvl>
    <w:lvl w:ilvl="8" w:tplc="B43CF888">
      <w:start w:val="1"/>
      <w:numFmt w:val="bullet"/>
      <w:lvlText w:val=""/>
      <w:lvlJc w:val="left"/>
      <w:pPr>
        <w:ind w:left="6480" w:hanging="360"/>
      </w:pPr>
      <w:rPr>
        <w:rFonts w:ascii="Wingdings" w:hAnsi="Wingdings" w:hint="default"/>
      </w:rPr>
    </w:lvl>
  </w:abstractNum>
  <w:abstractNum w:abstractNumId="5" w15:restartNumberingAfterBreak="0">
    <w:nsid w:val="3C7052C3"/>
    <w:multiLevelType w:val="hybridMultilevel"/>
    <w:tmpl w:val="32160678"/>
    <w:lvl w:ilvl="0" w:tplc="BD143C86">
      <w:start w:val="4"/>
      <w:numFmt w:val="bullet"/>
      <w:lvlText w:val="-"/>
      <w:lvlJc w:val="left"/>
      <w:pPr>
        <w:ind w:left="720" w:hanging="360"/>
      </w:pPr>
      <w:rPr>
        <w:rFonts w:ascii="Arial" w:eastAsia="Arial" w:hAnsi="Arial" w:cs="Arial" w:hint="default"/>
      </w:rPr>
    </w:lvl>
    <w:lvl w:ilvl="1" w:tplc="200C0003" w:tentative="1">
      <w:start w:val="1"/>
      <w:numFmt w:val="bullet"/>
      <w:lvlText w:val="o"/>
      <w:lvlJc w:val="left"/>
      <w:pPr>
        <w:ind w:left="1440" w:hanging="360"/>
      </w:pPr>
      <w:rPr>
        <w:rFonts w:ascii="Courier New" w:hAnsi="Courier New" w:cs="Courier New" w:hint="default"/>
      </w:rPr>
    </w:lvl>
    <w:lvl w:ilvl="2" w:tplc="200C0005" w:tentative="1">
      <w:start w:val="1"/>
      <w:numFmt w:val="bullet"/>
      <w:lvlText w:val=""/>
      <w:lvlJc w:val="left"/>
      <w:pPr>
        <w:ind w:left="2160" w:hanging="360"/>
      </w:pPr>
      <w:rPr>
        <w:rFonts w:ascii="Wingdings" w:hAnsi="Wingdings" w:hint="default"/>
      </w:rPr>
    </w:lvl>
    <w:lvl w:ilvl="3" w:tplc="200C0001" w:tentative="1">
      <w:start w:val="1"/>
      <w:numFmt w:val="bullet"/>
      <w:lvlText w:val=""/>
      <w:lvlJc w:val="left"/>
      <w:pPr>
        <w:ind w:left="2880" w:hanging="360"/>
      </w:pPr>
      <w:rPr>
        <w:rFonts w:ascii="Symbol" w:hAnsi="Symbol" w:hint="default"/>
      </w:rPr>
    </w:lvl>
    <w:lvl w:ilvl="4" w:tplc="200C0003" w:tentative="1">
      <w:start w:val="1"/>
      <w:numFmt w:val="bullet"/>
      <w:lvlText w:val="o"/>
      <w:lvlJc w:val="left"/>
      <w:pPr>
        <w:ind w:left="3600" w:hanging="360"/>
      </w:pPr>
      <w:rPr>
        <w:rFonts w:ascii="Courier New" w:hAnsi="Courier New" w:cs="Courier New" w:hint="default"/>
      </w:rPr>
    </w:lvl>
    <w:lvl w:ilvl="5" w:tplc="200C0005" w:tentative="1">
      <w:start w:val="1"/>
      <w:numFmt w:val="bullet"/>
      <w:lvlText w:val=""/>
      <w:lvlJc w:val="left"/>
      <w:pPr>
        <w:ind w:left="4320" w:hanging="360"/>
      </w:pPr>
      <w:rPr>
        <w:rFonts w:ascii="Wingdings" w:hAnsi="Wingdings" w:hint="default"/>
      </w:rPr>
    </w:lvl>
    <w:lvl w:ilvl="6" w:tplc="200C0001" w:tentative="1">
      <w:start w:val="1"/>
      <w:numFmt w:val="bullet"/>
      <w:lvlText w:val=""/>
      <w:lvlJc w:val="left"/>
      <w:pPr>
        <w:ind w:left="5040" w:hanging="360"/>
      </w:pPr>
      <w:rPr>
        <w:rFonts w:ascii="Symbol" w:hAnsi="Symbol" w:hint="default"/>
      </w:rPr>
    </w:lvl>
    <w:lvl w:ilvl="7" w:tplc="200C0003" w:tentative="1">
      <w:start w:val="1"/>
      <w:numFmt w:val="bullet"/>
      <w:lvlText w:val="o"/>
      <w:lvlJc w:val="left"/>
      <w:pPr>
        <w:ind w:left="5760" w:hanging="360"/>
      </w:pPr>
      <w:rPr>
        <w:rFonts w:ascii="Courier New" w:hAnsi="Courier New" w:cs="Courier New" w:hint="default"/>
      </w:rPr>
    </w:lvl>
    <w:lvl w:ilvl="8" w:tplc="200C0005" w:tentative="1">
      <w:start w:val="1"/>
      <w:numFmt w:val="bullet"/>
      <w:lvlText w:val=""/>
      <w:lvlJc w:val="left"/>
      <w:pPr>
        <w:ind w:left="6480" w:hanging="360"/>
      </w:pPr>
      <w:rPr>
        <w:rFonts w:ascii="Wingdings" w:hAnsi="Wingdings" w:hint="default"/>
      </w:rPr>
    </w:lvl>
  </w:abstractNum>
  <w:abstractNum w:abstractNumId="6" w15:restartNumberingAfterBreak="0">
    <w:nsid w:val="3FED4C91"/>
    <w:multiLevelType w:val="hybridMultilevel"/>
    <w:tmpl w:val="2A988218"/>
    <w:lvl w:ilvl="0" w:tplc="6F2ED59E">
      <w:start w:val="1"/>
      <w:numFmt w:val="bullet"/>
      <w:lvlText w:val="-"/>
      <w:lvlJc w:val="left"/>
      <w:pPr>
        <w:ind w:left="720" w:hanging="360"/>
      </w:pPr>
      <w:rPr>
        <w:rFonts w:ascii="Calibri" w:hAnsi="Calibri" w:hint="default"/>
      </w:rPr>
    </w:lvl>
    <w:lvl w:ilvl="1" w:tplc="BA68D3B0">
      <w:start w:val="1"/>
      <w:numFmt w:val="bullet"/>
      <w:lvlText w:val="o"/>
      <w:lvlJc w:val="left"/>
      <w:pPr>
        <w:ind w:left="1440" w:hanging="360"/>
      </w:pPr>
      <w:rPr>
        <w:rFonts w:ascii="Courier New" w:hAnsi="Courier New" w:hint="default"/>
      </w:rPr>
    </w:lvl>
    <w:lvl w:ilvl="2" w:tplc="9C4C7A62">
      <w:start w:val="1"/>
      <w:numFmt w:val="bullet"/>
      <w:lvlText w:val=""/>
      <w:lvlJc w:val="left"/>
      <w:pPr>
        <w:ind w:left="2160" w:hanging="360"/>
      </w:pPr>
      <w:rPr>
        <w:rFonts w:ascii="Wingdings" w:hAnsi="Wingdings" w:hint="default"/>
      </w:rPr>
    </w:lvl>
    <w:lvl w:ilvl="3" w:tplc="5D727C56">
      <w:start w:val="1"/>
      <w:numFmt w:val="bullet"/>
      <w:lvlText w:val=""/>
      <w:lvlJc w:val="left"/>
      <w:pPr>
        <w:ind w:left="2880" w:hanging="360"/>
      </w:pPr>
      <w:rPr>
        <w:rFonts w:ascii="Symbol" w:hAnsi="Symbol" w:hint="default"/>
      </w:rPr>
    </w:lvl>
    <w:lvl w:ilvl="4" w:tplc="6800668E">
      <w:start w:val="1"/>
      <w:numFmt w:val="bullet"/>
      <w:lvlText w:val="o"/>
      <w:lvlJc w:val="left"/>
      <w:pPr>
        <w:ind w:left="3600" w:hanging="360"/>
      </w:pPr>
      <w:rPr>
        <w:rFonts w:ascii="Courier New" w:hAnsi="Courier New" w:hint="default"/>
      </w:rPr>
    </w:lvl>
    <w:lvl w:ilvl="5" w:tplc="C114CD70">
      <w:start w:val="1"/>
      <w:numFmt w:val="bullet"/>
      <w:lvlText w:val=""/>
      <w:lvlJc w:val="left"/>
      <w:pPr>
        <w:ind w:left="4320" w:hanging="360"/>
      </w:pPr>
      <w:rPr>
        <w:rFonts w:ascii="Wingdings" w:hAnsi="Wingdings" w:hint="default"/>
      </w:rPr>
    </w:lvl>
    <w:lvl w:ilvl="6" w:tplc="FF5C1270">
      <w:start w:val="1"/>
      <w:numFmt w:val="bullet"/>
      <w:lvlText w:val=""/>
      <w:lvlJc w:val="left"/>
      <w:pPr>
        <w:ind w:left="5040" w:hanging="360"/>
      </w:pPr>
      <w:rPr>
        <w:rFonts w:ascii="Symbol" w:hAnsi="Symbol" w:hint="default"/>
      </w:rPr>
    </w:lvl>
    <w:lvl w:ilvl="7" w:tplc="D74E5E90">
      <w:start w:val="1"/>
      <w:numFmt w:val="bullet"/>
      <w:lvlText w:val="o"/>
      <w:lvlJc w:val="left"/>
      <w:pPr>
        <w:ind w:left="5760" w:hanging="360"/>
      </w:pPr>
      <w:rPr>
        <w:rFonts w:ascii="Courier New" w:hAnsi="Courier New" w:hint="default"/>
      </w:rPr>
    </w:lvl>
    <w:lvl w:ilvl="8" w:tplc="3E48A2CA">
      <w:start w:val="1"/>
      <w:numFmt w:val="bullet"/>
      <w:lvlText w:val=""/>
      <w:lvlJc w:val="left"/>
      <w:pPr>
        <w:ind w:left="6480" w:hanging="360"/>
      </w:pPr>
      <w:rPr>
        <w:rFonts w:ascii="Wingdings" w:hAnsi="Wingdings" w:hint="default"/>
      </w:rPr>
    </w:lvl>
  </w:abstractNum>
  <w:abstractNum w:abstractNumId="7" w15:restartNumberingAfterBreak="0">
    <w:nsid w:val="40873611"/>
    <w:multiLevelType w:val="hybridMultilevel"/>
    <w:tmpl w:val="871A7F7A"/>
    <w:lvl w:ilvl="0" w:tplc="8B1E93EA">
      <w:start w:val="1"/>
      <w:numFmt w:val="bullet"/>
      <w:lvlText w:val="-"/>
      <w:lvlJc w:val="left"/>
      <w:pPr>
        <w:ind w:left="720" w:hanging="360"/>
      </w:pPr>
      <w:rPr>
        <w:rFonts w:ascii="Aptos" w:hAnsi="Aptos" w:hint="default"/>
      </w:rPr>
    </w:lvl>
    <w:lvl w:ilvl="1" w:tplc="EED4BA2C">
      <w:start w:val="1"/>
      <w:numFmt w:val="bullet"/>
      <w:lvlText w:val="o"/>
      <w:lvlJc w:val="left"/>
      <w:pPr>
        <w:ind w:left="1440" w:hanging="360"/>
      </w:pPr>
      <w:rPr>
        <w:rFonts w:ascii="Courier New" w:hAnsi="Courier New" w:hint="default"/>
      </w:rPr>
    </w:lvl>
    <w:lvl w:ilvl="2" w:tplc="9F50457A">
      <w:start w:val="1"/>
      <w:numFmt w:val="bullet"/>
      <w:lvlText w:val=""/>
      <w:lvlJc w:val="left"/>
      <w:pPr>
        <w:ind w:left="2160" w:hanging="360"/>
      </w:pPr>
      <w:rPr>
        <w:rFonts w:ascii="Wingdings" w:hAnsi="Wingdings" w:hint="default"/>
      </w:rPr>
    </w:lvl>
    <w:lvl w:ilvl="3" w:tplc="D084D864">
      <w:start w:val="1"/>
      <w:numFmt w:val="bullet"/>
      <w:lvlText w:val=""/>
      <w:lvlJc w:val="left"/>
      <w:pPr>
        <w:ind w:left="2880" w:hanging="360"/>
      </w:pPr>
      <w:rPr>
        <w:rFonts w:ascii="Symbol" w:hAnsi="Symbol" w:hint="default"/>
      </w:rPr>
    </w:lvl>
    <w:lvl w:ilvl="4" w:tplc="064E4098">
      <w:start w:val="1"/>
      <w:numFmt w:val="bullet"/>
      <w:lvlText w:val="o"/>
      <w:lvlJc w:val="left"/>
      <w:pPr>
        <w:ind w:left="3600" w:hanging="360"/>
      </w:pPr>
      <w:rPr>
        <w:rFonts w:ascii="Courier New" w:hAnsi="Courier New" w:hint="default"/>
      </w:rPr>
    </w:lvl>
    <w:lvl w:ilvl="5" w:tplc="83805850">
      <w:start w:val="1"/>
      <w:numFmt w:val="bullet"/>
      <w:lvlText w:val=""/>
      <w:lvlJc w:val="left"/>
      <w:pPr>
        <w:ind w:left="4320" w:hanging="360"/>
      </w:pPr>
      <w:rPr>
        <w:rFonts w:ascii="Wingdings" w:hAnsi="Wingdings" w:hint="default"/>
      </w:rPr>
    </w:lvl>
    <w:lvl w:ilvl="6" w:tplc="818EB384">
      <w:start w:val="1"/>
      <w:numFmt w:val="bullet"/>
      <w:lvlText w:val=""/>
      <w:lvlJc w:val="left"/>
      <w:pPr>
        <w:ind w:left="5040" w:hanging="360"/>
      </w:pPr>
      <w:rPr>
        <w:rFonts w:ascii="Symbol" w:hAnsi="Symbol" w:hint="default"/>
      </w:rPr>
    </w:lvl>
    <w:lvl w:ilvl="7" w:tplc="7C9AA15C">
      <w:start w:val="1"/>
      <w:numFmt w:val="bullet"/>
      <w:lvlText w:val="o"/>
      <w:lvlJc w:val="left"/>
      <w:pPr>
        <w:ind w:left="5760" w:hanging="360"/>
      </w:pPr>
      <w:rPr>
        <w:rFonts w:ascii="Courier New" w:hAnsi="Courier New" w:hint="default"/>
      </w:rPr>
    </w:lvl>
    <w:lvl w:ilvl="8" w:tplc="EEB09806">
      <w:start w:val="1"/>
      <w:numFmt w:val="bullet"/>
      <w:lvlText w:val=""/>
      <w:lvlJc w:val="left"/>
      <w:pPr>
        <w:ind w:left="6480" w:hanging="360"/>
      </w:pPr>
      <w:rPr>
        <w:rFonts w:ascii="Wingdings" w:hAnsi="Wingdings" w:hint="default"/>
      </w:rPr>
    </w:lvl>
  </w:abstractNum>
  <w:abstractNum w:abstractNumId="8" w15:restartNumberingAfterBreak="0">
    <w:nsid w:val="434440EE"/>
    <w:multiLevelType w:val="hybridMultilevel"/>
    <w:tmpl w:val="D4E84F5C"/>
    <w:lvl w:ilvl="0" w:tplc="47841B82">
      <w:start w:val="4"/>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1053792"/>
    <w:multiLevelType w:val="hybridMultilevel"/>
    <w:tmpl w:val="2A16DFF0"/>
    <w:lvl w:ilvl="0" w:tplc="7E7A9390">
      <w:start w:val="1"/>
      <w:numFmt w:val="bullet"/>
      <w:lvlText w:val="-"/>
      <w:lvlJc w:val="left"/>
      <w:pPr>
        <w:ind w:left="720" w:hanging="360"/>
      </w:pPr>
      <w:rPr>
        <w:rFonts w:ascii="Calibri" w:hAnsi="Calibri" w:hint="default"/>
      </w:rPr>
    </w:lvl>
    <w:lvl w:ilvl="1" w:tplc="707250D8">
      <w:start w:val="1"/>
      <w:numFmt w:val="bullet"/>
      <w:lvlText w:val="o"/>
      <w:lvlJc w:val="left"/>
      <w:pPr>
        <w:ind w:left="1440" w:hanging="360"/>
      </w:pPr>
      <w:rPr>
        <w:rFonts w:ascii="Courier New" w:hAnsi="Courier New" w:hint="default"/>
      </w:rPr>
    </w:lvl>
    <w:lvl w:ilvl="2" w:tplc="038EA098">
      <w:start w:val="1"/>
      <w:numFmt w:val="bullet"/>
      <w:lvlText w:val=""/>
      <w:lvlJc w:val="left"/>
      <w:pPr>
        <w:ind w:left="2160" w:hanging="360"/>
      </w:pPr>
      <w:rPr>
        <w:rFonts w:ascii="Wingdings" w:hAnsi="Wingdings" w:hint="default"/>
      </w:rPr>
    </w:lvl>
    <w:lvl w:ilvl="3" w:tplc="8280D1FC">
      <w:start w:val="1"/>
      <w:numFmt w:val="bullet"/>
      <w:lvlText w:val=""/>
      <w:lvlJc w:val="left"/>
      <w:pPr>
        <w:ind w:left="2880" w:hanging="360"/>
      </w:pPr>
      <w:rPr>
        <w:rFonts w:ascii="Symbol" w:hAnsi="Symbol" w:hint="default"/>
      </w:rPr>
    </w:lvl>
    <w:lvl w:ilvl="4" w:tplc="5E0C8308">
      <w:start w:val="1"/>
      <w:numFmt w:val="bullet"/>
      <w:lvlText w:val="o"/>
      <w:lvlJc w:val="left"/>
      <w:pPr>
        <w:ind w:left="3600" w:hanging="360"/>
      </w:pPr>
      <w:rPr>
        <w:rFonts w:ascii="Courier New" w:hAnsi="Courier New" w:hint="default"/>
      </w:rPr>
    </w:lvl>
    <w:lvl w:ilvl="5" w:tplc="6E669EA4">
      <w:start w:val="1"/>
      <w:numFmt w:val="bullet"/>
      <w:lvlText w:val=""/>
      <w:lvlJc w:val="left"/>
      <w:pPr>
        <w:ind w:left="4320" w:hanging="360"/>
      </w:pPr>
      <w:rPr>
        <w:rFonts w:ascii="Wingdings" w:hAnsi="Wingdings" w:hint="default"/>
      </w:rPr>
    </w:lvl>
    <w:lvl w:ilvl="6" w:tplc="98741120">
      <w:start w:val="1"/>
      <w:numFmt w:val="bullet"/>
      <w:lvlText w:val=""/>
      <w:lvlJc w:val="left"/>
      <w:pPr>
        <w:ind w:left="5040" w:hanging="360"/>
      </w:pPr>
      <w:rPr>
        <w:rFonts w:ascii="Symbol" w:hAnsi="Symbol" w:hint="default"/>
      </w:rPr>
    </w:lvl>
    <w:lvl w:ilvl="7" w:tplc="5B3A23DE">
      <w:start w:val="1"/>
      <w:numFmt w:val="bullet"/>
      <w:lvlText w:val="o"/>
      <w:lvlJc w:val="left"/>
      <w:pPr>
        <w:ind w:left="5760" w:hanging="360"/>
      </w:pPr>
      <w:rPr>
        <w:rFonts w:ascii="Courier New" w:hAnsi="Courier New" w:hint="default"/>
      </w:rPr>
    </w:lvl>
    <w:lvl w:ilvl="8" w:tplc="70502EA4">
      <w:start w:val="1"/>
      <w:numFmt w:val="bullet"/>
      <w:lvlText w:val=""/>
      <w:lvlJc w:val="left"/>
      <w:pPr>
        <w:ind w:left="6480" w:hanging="360"/>
      </w:pPr>
      <w:rPr>
        <w:rFonts w:ascii="Wingdings" w:hAnsi="Wingdings" w:hint="default"/>
      </w:rPr>
    </w:lvl>
  </w:abstractNum>
  <w:abstractNum w:abstractNumId="10" w15:restartNumberingAfterBreak="0">
    <w:nsid w:val="6A8E132B"/>
    <w:multiLevelType w:val="hybridMultilevel"/>
    <w:tmpl w:val="813A1D1C"/>
    <w:lvl w:ilvl="0" w:tplc="0E66D60E">
      <w:start w:val="4"/>
      <w:numFmt w:val="bullet"/>
      <w:lvlText w:val="-"/>
      <w:lvlJc w:val="left"/>
      <w:pPr>
        <w:ind w:left="720" w:hanging="360"/>
      </w:pPr>
      <w:rPr>
        <w:rFonts w:ascii="Arial" w:eastAsia="Arial" w:hAnsi="Arial" w:cs="Arial" w:hint="default"/>
      </w:rPr>
    </w:lvl>
    <w:lvl w:ilvl="1" w:tplc="200C0003" w:tentative="1">
      <w:start w:val="1"/>
      <w:numFmt w:val="bullet"/>
      <w:lvlText w:val="o"/>
      <w:lvlJc w:val="left"/>
      <w:pPr>
        <w:ind w:left="1440" w:hanging="360"/>
      </w:pPr>
      <w:rPr>
        <w:rFonts w:ascii="Courier New" w:hAnsi="Courier New" w:cs="Courier New" w:hint="default"/>
      </w:rPr>
    </w:lvl>
    <w:lvl w:ilvl="2" w:tplc="200C0005" w:tentative="1">
      <w:start w:val="1"/>
      <w:numFmt w:val="bullet"/>
      <w:lvlText w:val=""/>
      <w:lvlJc w:val="left"/>
      <w:pPr>
        <w:ind w:left="2160" w:hanging="360"/>
      </w:pPr>
      <w:rPr>
        <w:rFonts w:ascii="Wingdings" w:hAnsi="Wingdings" w:hint="default"/>
      </w:rPr>
    </w:lvl>
    <w:lvl w:ilvl="3" w:tplc="200C0001" w:tentative="1">
      <w:start w:val="1"/>
      <w:numFmt w:val="bullet"/>
      <w:lvlText w:val=""/>
      <w:lvlJc w:val="left"/>
      <w:pPr>
        <w:ind w:left="2880" w:hanging="360"/>
      </w:pPr>
      <w:rPr>
        <w:rFonts w:ascii="Symbol" w:hAnsi="Symbol" w:hint="default"/>
      </w:rPr>
    </w:lvl>
    <w:lvl w:ilvl="4" w:tplc="200C0003" w:tentative="1">
      <w:start w:val="1"/>
      <w:numFmt w:val="bullet"/>
      <w:lvlText w:val="o"/>
      <w:lvlJc w:val="left"/>
      <w:pPr>
        <w:ind w:left="3600" w:hanging="360"/>
      </w:pPr>
      <w:rPr>
        <w:rFonts w:ascii="Courier New" w:hAnsi="Courier New" w:cs="Courier New" w:hint="default"/>
      </w:rPr>
    </w:lvl>
    <w:lvl w:ilvl="5" w:tplc="200C0005" w:tentative="1">
      <w:start w:val="1"/>
      <w:numFmt w:val="bullet"/>
      <w:lvlText w:val=""/>
      <w:lvlJc w:val="left"/>
      <w:pPr>
        <w:ind w:left="4320" w:hanging="360"/>
      </w:pPr>
      <w:rPr>
        <w:rFonts w:ascii="Wingdings" w:hAnsi="Wingdings" w:hint="default"/>
      </w:rPr>
    </w:lvl>
    <w:lvl w:ilvl="6" w:tplc="200C0001" w:tentative="1">
      <w:start w:val="1"/>
      <w:numFmt w:val="bullet"/>
      <w:lvlText w:val=""/>
      <w:lvlJc w:val="left"/>
      <w:pPr>
        <w:ind w:left="5040" w:hanging="360"/>
      </w:pPr>
      <w:rPr>
        <w:rFonts w:ascii="Symbol" w:hAnsi="Symbol" w:hint="default"/>
      </w:rPr>
    </w:lvl>
    <w:lvl w:ilvl="7" w:tplc="200C0003" w:tentative="1">
      <w:start w:val="1"/>
      <w:numFmt w:val="bullet"/>
      <w:lvlText w:val="o"/>
      <w:lvlJc w:val="left"/>
      <w:pPr>
        <w:ind w:left="5760" w:hanging="360"/>
      </w:pPr>
      <w:rPr>
        <w:rFonts w:ascii="Courier New" w:hAnsi="Courier New" w:cs="Courier New" w:hint="default"/>
      </w:rPr>
    </w:lvl>
    <w:lvl w:ilvl="8" w:tplc="200C0005" w:tentative="1">
      <w:start w:val="1"/>
      <w:numFmt w:val="bullet"/>
      <w:lvlText w:val=""/>
      <w:lvlJc w:val="left"/>
      <w:pPr>
        <w:ind w:left="6480" w:hanging="360"/>
      </w:pPr>
      <w:rPr>
        <w:rFonts w:ascii="Wingdings" w:hAnsi="Wingdings" w:hint="default"/>
      </w:rPr>
    </w:lvl>
  </w:abstractNum>
  <w:abstractNum w:abstractNumId="11" w15:restartNumberingAfterBreak="0">
    <w:nsid w:val="75191B32"/>
    <w:multiLevelType w:val="hybridMultilevel"/>
    <w:tmpl w:val="234C98FC"/>
    <w:lvl w:ilvl="0" w:tplc="8276611C">
      <w:start w:val="1"/>
      <w:numFmt w:val="bullet"/>
      <w:lvlText w:val=""/>
      <w:lvlJc w:val="left"/>
      <w:pPr>
        <w:ind w:left="720" w:hanging="360"/>
      </w:pPr>
      <w:rPr>
        <w:rFonts w:ascii="Symbol" w:hAnsi="Symbol" w:hint="default"/>
      </w:rPr>
    </w:lvl>
    <w:lvl w:ilvl="1" w:tplc="0958B19E">
      <w:start w:val="1"/>
      <w:numFmt w:val="bullet"/>
      <w:lvlText w:val="o"/>
      <w:lvlJc w:val="left"/>
      <w:pPr>
        <w:ind w:left="1440" w:hanging="360"/>
      </w:pPr>
      <w:rPr>
        <w:rFonts w:ascii="Courier New" w:hAnsi="Courier New" w:hint="default"/>
      </w:rPr>
    </w:lvl>
    <w:lvl w:ilvl="2" w:tplc="6F2419E0">
      <w:start w:val="1"/>
      <w:numFmt w:val="bullet"/>
      <w:lvlText w:val=""/>
      <w:lvlJc w:val="left"/>
      <w:pPr>
        <w:ind w:left="2160" w:hanging="360"/>
      </w:pPr>
      <w:rPr>
        <w:rFonts w:ascii="Wingdings" w:hAnsi="Wingdings" w:hint="default"/>
      </w:rPr>
    </w:lvl>
    <w:lvl w:ilvl="3" w:tplc="273A5A3E">
      <w:start w:val="1"/>
      <w:numFmt w:val="bullet"/>
      <w:lvlText w:val=""/>
      <w:lvlJc w:val="left"/>
      <w:pPr>
        <w:ind w:left="2880" w:hanging="360"/>
      </w:pPr>
      <w:rPr>
        <w:rFonts w:ascii="Symbol" w:hAnsi="Symbol" w:hint="default"/>
      </w:rPr>
    </w:lvl>
    <w:lvl w:ilvl="4" w:tplc="6F7C7934">
      <w:start w:val="1"/>
      <w:numFmt w:val="bullet"/>
      <w:lvlText w:val="o"/>
      <w:lvlJc w:val="left"/>
      <w:pPr>
        <w:ind w:left="3600" w:hanging="360"/>
      </w:pPr>
      <w:rPr>
        <w:rFonts w:ascii="Courier New" w:hAnsi="Courier New" w:hint="default"/>
      </w:rPr>
    </w:lvl>
    <w:lvl w:ilvl="5" w:tplc="3DCC1944">
      <w:start w:val="1"/>
      <w:numFmt w:val="bullet"/>
      <w:lvlText w:val=""/>
      <w:lvlJc w:val="left"/>
      <w:pPr>
        <w:ind w:left="4320" w:hanging="360"/>
      </w:pPr>
      <w:rPr>
        <w:rFonts w:ascii="Wingdings" w:hAnsi="Wingdings" w:hint="default"/>
      </w:rPr>
    </w:lvl>
    <w:lvl w:ilvl="6" w:tplc="B290BD86">
      <w:start w:val="1"/>
      <w:numFmt w:val="bullet"/>
      <w:lvlText w:val=""/>
      <w:lvlJc w:val="left"/>
      <w:pPr>
        <w:ind w:left="5040" w:hanging="360"/>
      </w:pPr>
      <w:rPr>
        <w:rFonts w:ascii="Symbol" w:hAnsi="Symbol" w:hint="default"/>
      </w:rPr>
    </w:lvl>
    <w:lvl w:ilvl="7" w:tplc="3460BA02">
      <w:start w:val="1"/>
      <w:numFmt w:val="bullet"/>
      <w:lvlText w:val="o"/>
      <w:lvlJc w:val="left"/>
      <w:pPr>
        <w:ind w:left="5760" w:hanging="360"/>
      </w:pPr>
      <w:rPr>
        <w:rFonts w:ascii="Courier New" w:hAnsi="Courier New" w:hint="default"/>
      </w:rPr>
    </w:lvl>
    <w:lvl w:ilvl="8" w:tplc="54EEAD16">
      <w:start w:val="1"/>
      <w:numFmt w:val="bullet"/>
      <w:lvlText w:val=""/>
      <w:lvlJc w:val="left"/>
      <w:pPr>
        <w:ind w:left="6480" w:hanging="360"/>
      </w:pPr>
      <w:rPr>
        <w:rFonts w:ascii="Wingdings" w:hAnsi="Wingdings" w:hint="default"/>
      </w:rPr>
    </w:lvl>
  </w:abstractNum>
  <w:abstractNum w:abstractNumId="12" w15:restartNumberingAfterBreak="0">
    <w:nsid w:val="75CA4693"/>
    <w:multiLevelType w:val="hybridMultilevel"/>
    <w:tmpl w:val="787E12E4"/>
    <w:lvl w:ilvl="0" w:tplc="10F62F9E">
      <w:start w:val="1"/>
      <w:numFmt w:val="bullet"/>
      <w:lvlText w:val="-"/>
      <w:lvlJc w:val="left"/>
      <w:pPr>
        <w:ind w:left="720" w:hanging="360"/>
      </w:pPr>
      <w:rPr>
        <w:rFonts w:ascii="Calibri" w:hAnsi="Calibri" w:hint="default"/>
      </w:rPr>
    </w:lvl>
    <w:lvl w:ilvl="1" w:tplc="39FAB3E4">
      <w:start w:val="1"/>
      <w:numFmt w:val="bullet"/>
      <w:lvlText w:val="o"/>
      <w:lvlJc w:val="left"/>
      <w:pPr>
        <w:ind w:left="1440" w:hanging="360"/>
      </w:pPr>
      <w:rPr>
        <w:rFonts w:ascii="Courier New" w:hAnsi="Courier New" w:hint="default"/>
      </w:rPr>
    </w:lvl>
    <w:lvl w:ilvl="2" w:tplc="C5B2DC24">
      <w:start w:val="1"/>
      <w:numFmt w:val="bullet"/>
      <w:lvlText w:val=""/>
      <w:lvlJc w:val="left"/>
      <w:pPr>
        <w:ind w:left="2160" w:hanging="360"/>
      </w:pPr>
      <w:rPr>
        <w:rFonts w:ascii="Wingdings" w:hAnsi="Wingdings" w:hint="default"/>
      </w:rPr>
    </w:lvl>
    <w:lvl w:ilvl="3" w:tplc="F9CA6292">
      <w:start w:val="1"/>
      <w:numFmt w:val="bullet"/>
      <w:lvlText w:val=""/>
      <w:lvlJc w:val="left"/>
      <w:pPr>
        <w:ind w:left="2880" w:hanging="360"/>
      </w:pPr>
      <w:rPr>
        <w:rFonts w:ascii="Symbol" w:hAnsi="Symbol" w:hint="default"/>
      </w:rPr>
    </w:lvl>
    <w:lvl w:ilvl="4" w:tplc="033C759C">
      <w:start w:val="1"/>
      <w:numFmt w:val="bullet"/>
      <w:lvlText w:val="o"/>
      <w:lvlJc w:val="left"/>
      <w:pPr>
        <w:ind w:left="3600" w:hanging="360"/>
      </w:pPr>
      <w:rPr>
        <w:rFonts w:ascii="Courier New" w:hAnsi="Courier New" w:hint="default"/>
      </w:rPr>
    </w:lvl>
    <w:lvl w:ilvl="5" w:tplc="5C4C39E0">
      <w:start w:val="1"/>
      <w:numFmt w:val="bullet"/>
      <w:lvlText w:val=""/>
      <w:lvlJc w:val="left"/>
      <w:pPr>
        <w:ind w:left="4320" w:hanging="360"/>
      </w:pPr>
      <w:rPr>
        <w:rFonts w:ascii="Wingdings" w:hAnsi="Wingdings" w:hint="default"/>
      </w:rPr>
    </w:lvl>
    <w:lvl w:ilvl="6" w:tplc="A5124B18">
      <w:start w:val="1"/>
      <w:numFmt w:val="bullet"/>
      <w:lvlText w:val=""/>
      <w:lvlJc w:val="left"/>
      <w:pPr>
        <w:ind w:left="5040" w:hanging="360"/>
      </w:pPr>
      <w:rPr>
        <w:rFonts w:ascii="Symbol" w:hAnsi="Symbol" w:hint="default"/>
      </w:rPr>
    </w:lvl>
    <w:lvl w:ilvl="7" w:tplc="40C2B3C4">
      <w:start w:val="1"/>
      <w:numFmt w:val="bullet"/>
      <w:lvlText w:val="o"/>
      <w:lvlJc w:val="left"/>
      <w:pPr>
        <w:ind w:left="5760" w:hanging="360"/>
      </w:pPr>
      <w:rPr>
        <w:rFonts w:ascii="Courier New" w:hAnsi="Courier New" w:hint="default"/>
      </w:rPr>
    </w:lvl>
    <w:lvl w:ilvl="8" w:tplc="D7E4FFE4">
      <w:start w:val="1"/>
      <w:numFmt w:val="bullet"/>
      <w:lvlText w:val=""/>
      <w:lvlJc w:val="left"/>
      <w:pPr>
        <w:ind w:left="6480" w:hanging="360"/>
      </w:pPr>
      <w:rPr>
        <w:rFonts w:ascii="Wingdings" w:hAnsi="Wingdings" w:hint="default"/>
      </w:rPr>
    </w:lvl>
  </w:abstractNum>
  <w:num w:numId="1" w16cid:durableId="355348904">
    <w:abstractNumId w:val="0"/>
  </w:num>
  <w:num w:numId="2" w16cid:durableId="1189296803">
    <w:abstractNumId w:val="7"/>
  </w:num>
  <w:num w:numId="3" w16cid:durableId="999580374">
    <w:abstractNumId w:val="4"/>
  </w:num>
  <w:num w:numId="4" w16cid:durableId="439491678">
    <w:abstractNumId w:val="11"/>
  </w:num>
  <w:num w:numId="5" w16cid:durableId="987826951">
    <w:abstractNumId w:val="6"/>
  </w:num>
  <w:num w:numId="6" w16cid:durableId="2044556594">
    <w:abstractNumId w:val="9"/>
  </w:num>
  <w:num w:numId="7" w16cid:durableId="879705928">
    <w:abstractNumId w:val="2"/>
  </w:num>
  <w:num w:numId="8" w16cid:durableId="371000185">
    <w:abstractNumId w:val="12"/>
  </w:num>
  <w:num w:numId="9" w16cid:durableId="1022315957">
    <w:abstractNumId w:val="5"/>
  </w:num>
  <w:num w:numId="10" w16cid:durableId="537396438">
    <w:abstractNumId w:val="8"/>
  </w:num>
  <w:num w:numId="11" w16cid:durableId="598367067">
    <w:abstractNumId w:val="1"/>
  </w:num>
  <w:num w:numId="12" w16cid:durableId="588080911">
    <w:abstractNumId w:val="10"/>
  </w:num>
  <w:num w:numId="13" w16cid:durableId="13805905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B26958F"/>
    <w:rsid w:val="00013AE5"/>
    <w:rsid w:val="00016B7B"/>
    <w:rsid w:val="000247EA"/>
    <w:rsid w:val="00041FCA"/>
    <w:rsid w:val="00050B7B"/>
    <w:rsid w:val="00062872"/>
    <w:rsid w:val="00063EFD"/>
    <w:rsid w:val="0007465B"/>
    <w:rsid w:val="0009363D"/>
    <w:rsid w:val="00094388"/>
    <w:rsid w:val="000A4CBF"/>
    <w:rsid w:val="000A61CE"/>
    <w:rsid w:val="000B0423"/>
    <w:rsid w:val="000B1C78"/>
    <w:rsid w:val="000C7A1C"/>
    <w:rsid w:val="000D7F12"/>
    <w:rsid w:val="000F7953"/>
    <w:rsid w:val="001042F4"/>
    <w:rsid w:val="0011132D"/>
    <w:rsid w:val="00116910"/>
    <w:rsid w:val="001179B4"/>
    <w:rsid w:val="001221F5"/>
    <w:rsid w:val="00130F32"/>
    <w:rsid w:val="001614C6"/>
    <w:rsid w:val="00166402"/>
    <w:rsid w:val="0016778D"/>
    <w:rsid w:val="00167810"/>
    <w:rsid w:val="001A3293"/>
    <w:rsid w:val="001A4514"/>
    <w:rsid w:val="001A5299"/>
    <w:rsid w:val="001A7757"/>
    <w:rsid w:val="001C5B1A"/>
    <w:rsid w:val="001E293E"/>
    <w:rsid w:val="001E3E97"/>
    <w:rsid w:val="00206647"/>
    <w:rsid w:val="002375CF"/>
    <w:rsid w:val="002429B4"/>
    <w:rsid w:val="00251C36"/>
    <w:rsid w:val="002623FF"/>
    <w:rsid w:val="00262E59"/>
    <w:rsid w:val="0026BA3F"/>
    <w:rsid w:val="00271F6D"/>
    <w:rsid w:val="00273AE1"/>
    <w:rsid w:val="00284A7A"/>
    <w:rsid w:val="00285B63"/>
    <w:rsid w:val="00287CA0"/>
    <w:rsid w:val="00292819"/>
    <w:rsid w:val="002A5309"/>
    <w:rsid w:val="002B0559"/>
    <w:rsid w:val="002B1C71"/>
    <w:rsid w:val="002B69D5"/>
    <w:rsid w:val="002C103B"/>
    <w:rsid w:val="002C1C4B"/>
    <w:rsid w:val="002F1CFE"/>
    <w:rsid w:val="00303CE5"/>
    <w:rsid w:val="00311272"/>
    <w:rsid w:val="00311BAF"/>
    <w:rsid w:val="00326C01"/>
    <w:rsid w:val="003450B3"/>
    <w:rsid w:val="00356404"/>
    <w:rsid w:val="00357F4B"/>
    <w:rsid w:val="00360C12"/>
    <w:rsid w:val="00365E25"/>
    <w:rsid w:val="003737D3"/>
    <w:rsid w:val="0037403F"/>
    <w:rsid w:val="00386C24"/>
    <w:rsid w:val="0039212C"/>
    <w:rsid w:val="00397369"/>
    <w:rsid w:val="003A0DB0"/>
    <w:rsid w:val="003B0BF3"/>
    <w:rsid w:val="003B3D25"/>
    <w:rsid w:val="003C01A4"/>
    <w:rsid w:val="003C239A"/>
    <w:rsid w:val="003D6A2A"/>
    <w:rsid w:val="003E5ABD"/>
    <w:rsid w:val="003F029C"/>
    <w:rsid w:val="00411325"/>
    <w:rsid w:val="00417A62"/>
    <w:rsid w:val="004211FB"/>
    <w:rsid w:val="004232AA"/>
    <w:rsid w:val="0042464A"/>
    <w:rsid w:val="00432C3E"/>
    <w:rsid w:val="00444EA4"/>
    <w:rsid w:val="00444FCA"/>
    <w:rsid w:val="00463F87"/>
    <w:rsid w:val="00467DB3"/>
    <w:rsid w:val="004721A7"/>
    <w:rsid w:val="0048685B"/>
    <w:rsid w:val="0049086C"/>
    <w:rsid w:val="004952E4"/>
    <w:rsid w:val="004B1660"/>
    <w:rsid w:val="004B2218"/>
    <w:rsid w:val="004B6951"/>
    <w:rsid w:val="004C615A"/>
    <w:rsid w:val="004F2CF9"/>
    <w:rsid w:val="004F41EC"/>
    <w:rsid w:val="0052681D"/>
    <w:rsid w:val="005417E1"/>
    <w:rsid w:val="00542F51"/>
    <w:rsid w:val="00550DF6"/>
    <w:rsid w:val="00551543"/>
    <w:rsid w:val="00552CBB"/>
    <w:rsid w:val="00577384"/>
    <w:rsid w:val="00580615"/>
    <w:rsid w:val="0058517F"/>
    <w:rsid w:val="00590613"/>
    <w:rsid w:val="0059203B"/>
    <w:rsid w:val="00592D68"/>
    <w:rsid w:val="005C0461"/>
    <w:rsid w:val="005C30C2"/>
    <w:rsid w:val="005D27C5"/>
    <w:rsid w:val="005D7192"/>
    <w:rsid w:val="006068F7"/>
    <w:rsid w:val="00611220"/>
    <w:rsid w:val="00617476"/>
    <w:rsid w:val="00617788"/>
    <w:rsid w:val="0062451E"/>
    <w:rsid w:val="00631953"/>
    <w:rsid w:val="00647FA7"/>
    <w:rsid w:val="006519DF"/>
    <w:rsid w:val="00657F0C"/>
    <w:rsid w:val="006C7EE3"/>
    <w:rsid w:val="006E3ED1"/>
    <w:rsid w:val="006E411E"/>
    <w:rsid w:val="006F28D2"/>
    <w:rsid w:val="006F5527"/>
    <w:rsid w:val="00712010"/>
    <w:rsid w:val="0071694F"/>
    <w:rsid w:val="00724722"/>
    <w:rsid w:val="0073547D"/>
    <w:rsid w:val="00735E76"/>
    <w:rsid w:val="007457A5"/>
    <w:rsid w:val="00755198"/>
    <w:rsid w:val="00757597"/>
    <w:rsid w:val="0076075D"/>
    <w:rsid w:val="00774E81"/>
    <w:rsid w:val="00782F79"/>
    <w:rsid w:val="00794CA1"/>
    <w:rsid w:val="007A2857"/>
    <w:rsid w:val="007C4404"/>
    <w:rsid w:val="007C4F07"/>
    <w:rsid w:val="007E274A"/>
    <w:rsid w:val="00820446"/>
    <w:rsid w:val="00824673"/>
    <w:rsid w:val="00824DA1"/>
    <w:rsid w:val="008305A0"/>
    <w:rsid w:val="0083326D"/>
    <w:rsid w:val="008721EB"/>
    <w:rsid w:val="008962A0"/>
    <w:rsid w:val="008A23F3"/>
    <w:rsid w:val="008A6C86"/>
    <w:rsid w:val="008B41B7"/>
    <w:rsid w:val="008B4B63"/>
    <w:rsid w:val="009216DA"/>
    <w:rsid w:val="00933F06"/>
    <w:rsid w:val="00934FBF"/>
    <w:rsid w:val="009450DC"/>
    <w:rsid w:val="00951409"/>
    <w:rsid w:val="009728AC"/>
    <w:rsid w:val="00980D90"/>
    <w:rsid w:val="00984134"/>
    <w:rsid w:val="009858BE"/>
    <w:rsid w:val="009B0FBC"/>
    <w:rsid w:val="009B32FB"/>
    <w:rsid w:val="009B79A9"/>
    <w:rsid w:val="009C2888"/>
    <w:rsid w:val="009D732F"/>
    <w:rsid w:val="009D75EB"/>
    <w:rsid w:val="009E29C2"/>
    <w:rsid w:val="009E51E6"/>
    <w:rsid w:val="009E696C"/>
    <w:rsid w:val="009F16E0"/>
    <w:rsid w:val="009F2B7A"/>
    <w:rsid w:val="00A03818"/>
    <w:rsid w:val="00A05937"/>
    <w:rsid w:val="00A120A5"/>
    <w:rsid w:val="00A32810"/>
    <w:rsid w:val="00A4576B"/>
    <w:rsid w:val="00AB7684"/>
    <w:rsid w:val="00AD41CE"/>
    <w:rsid w:val="00AF08F3"/>
    <w:rsid w:val="00B07E38"/>
    <w:rsid w:val="00B40A3F"/>
    <w:rsid w:val="00B41F17"/>
    <w:rsid w:val="00B422A4"/>
    <w:rsid w:val="00B6450A"/>
    <w:rsid w:val="00B6715C"/>
    <w:rsid w:val="00B71075"/>
    <w:rsid w:val="00B825C1"/>
    <w:rsid w:val="00B87793"/>
    <w:rsid w:val="00BA45FD"/>
    <w:rsid w:val="00BB09BC"/>
    <w:rsid w:val="00BC32BF"/>
    <w:rsid w:val="00BE1D7E"/>
    <w:rsid w:val="00BE6D79"/>
    <w:rsid w:val="00C21BBE"/>
    <w:rsid w:val="00C27412"/>
    <w:rsid w:val="00C27FA6"/>
    <w:rsid w:val="00C31829"/>
    <w:rsid w:val="00C336B7"/>
    <w:rsid w:val="00C40522"/>
    <w:rsid w:val="00C44F25"/>
    <w:rsid w:val="00C465A4"/>
    <w:rsid w:val="00C509B1"/>
    <w:rsid w:val="00C64793"/>
    <w:rsid w:val="00C82A34"/>
    <w:rsid w:val="00C84892"/>
    <w:rsid w:val="00C879CA"/>
    <w:rsid w:val="00CA303A"/>
    <w:rsid w:val="00CA364D"/>
    <w:rsid w:val="00CA6DBF"/>
    <w:rsid w:val="00CB07F8"/>
    <w:rsid w:val="00CB1FDA"/>
    <w:rsid w:val="00CC6373"/>
    <w:rsid w:val="00CC7577"/>
    <w:rsid w:val="00CE28B3"/>
    <w:rsid w:val="00CE2A7D"/>
    <w:rsid w:val="00CF36B5"/>
    <w:rsid w:val="00CF447B"/>
    <w:rsid w:val="00D06154"/>
    <w:rsid w:val="00D30275"/>
    <w:rsid w:val="00D537CF"/>
    <w:rsid w:val="00D555DE"/>
    <w:rsid w:val="00D56190"/>
    <w:rsid w:val="00D56B6E"/>
    <w:rsid w:val="00D816A4"/>
    <w:rsid w:val="00D9067D"/>
    <w:rsid w:val="00D915AF"/>
    <w:rsid w:val="00D916C8"/>
    <w:rsid w:val="00D9287B"/>
    <w:rsid w:val="00D973B1"/>
    <w:rsid w:val="00DA1AAC"/>
    <w:rsid w:val="00DA46D6"/>
    <w:rsid w:val="00DB25DE"/>
    <w:rsid w:val="00DC2602"/>
    <w:rsid w:val="00DC63BA"/>
    <w:rsid w:val="00DD1960"/>
    <w:rsid w:val="00DD5A07"/>
    <w:rsid w:val="00DD62A3"/>
    <w:rsid w:val="00DE2ADB"/>
    <w:rsid w:val="00DE7378"/>
    <w:rsid w:val="00DE7CB4"/>
    <w:rsid w:val="00DF1387"/>
    <w:rsid w:val="00E0673B"/>
    <w:rsid w:val="00E069AA"/>
    <w:rsid w:val="00E16694"/>
    <w:rsid w:val="00E24B83"/>
    <w:rsid w:val="00E2749E"/>
    <w:rsid w:val="00E41370"/>
    <w:rsid w:val="00E41CB4"/>
    <w:rsid w:val="00E43AB4"/>
    <w:rsid w:val="00E569D0"/>
    <w:rsid w:val="00E66595"/>
    <w:rsid w:val="00E7277C"/>
    <w:rsid w:val="00E73BC5"/>
    <w:rsid w:val="00EA07E4"/>
    <w:rsid w:val="00EA5FE8"/>
    <w:rsid w:val="00EB5E1B"/>
    <w:rsid w:val="00EB71B0"/>
    <w:rsid w:val="00EC1011"/>
    <w:rsid w:val="00EC5CBB"/>
    <w:rsid w:val="00EC74EF"/>
    <w:rsid w:val="00F14D87"/>
    <w:rsid w:val="00F21F80"/>
    <w:rsid w:val="00F2357E"/>
    <w:rsid w:val="00F311A8"/>
    <w:rsid w:val="00F46973"/>
    <w:rsid w:val="00F47350"/>
    <w:rsid w:val="00F476A2"/>
    <w:rsid w:val="00F50DCA"/>
    <w:rsid w:val="00F53469"/>
    <w:rsid w:val="00F60317"/>
    <w:rsid w:val="00F671D3"/>
    <w:rsid w:val="00F7270F"/>
    <w:rsid w:val="00F84FE4"/>
    <w:rsid w:val="00FA1A44"/>
    <w:rsid w:val="00FA2734"/>
    <w:rsid w:val="00FA5E01"/>
    <w:rsid w:val="00FC3EA4"/>
    <w:rsid w:val="00FC3EEE"/>
    <w:rsid w:val="00FC50C3"/>
    <w:rsid w:val="00FD00B7"/>
    <w:rsid w:val="00FD0E06"/>
    <w:rsid w:val="01221B6E"/>
    <w:rsid w:val="0180ECE0"/>
    <w:rsid w:val="026F057A"/>
    <w:rsid w:val="03966D37"/>
    <w:rsid w:val="03F52D98"/>
    <w:rsid w:val="046BC2DC"/>
    <w:rsid w:val="04AC136F"/>
    <w:rsid w:val="04F1B93F"/>
    <w:rsid w:val="05323D98"/>
    <w:rsid w:val="0624A962"/>
    <w:rsid w:val="06C02C26"/>
    <w:rsid w:val="06EDCCB3"/>
    <w:rsid w:val="071EB548"/>
    <w:rsid w:val="072CCE5A"/>
    <w:rsid w:val="07761B67"/>
    <w:rsid w:val="0942437F"/>
    <w:rsid w:val="09F5D0DC"/>
    <w:rsid w:val="0A256D75"/>
    <w:rsid w:val="0B26958F"/>
    <w:rsid w:val="0B404EFA"/>
    <w:rsid w:val="0D4EEE7A"/>
    <w:rsid w:val="0ECD41A0"/>
    <w:rsid w:val="0F37E03F"/>
    <w:rsid w:val="0F6FCE9C"/>
    <w:rsid w:val="104BA45D"/>
    <w:rsid w:val="10FA06DF"/>
    <w:rsid w:val="110F1BDA"/>
    <w:rsid w:val="11380106"/>
    <w:rsid w:val="113A4BEB"/>
    <w:rsid w:val="11856CF5"/>
    <w:rsid w:val="1227FFD3"/>
    <w:rsid w:val="12EB5B36"/>
    <w:rsid w:val="131654E7"/>
    <w:rsid w:val="139EE1B9"/>
    <w:rsid w:val="14133EE8"/>
    <w:rsid w:val="149EFCCB"/>
    <w:rsid w:val="1656F80A"/>
    <w:rsid w:val="17E176B3"/>
    <w:rsid w:val="17E2FA80"/>
    <w:rsid w:val="1866D9C7"/>
    <w:rsid w:val="18C0035A"/>
    <w:rsid w:val="1A9DF88C"/>
    <w:rsid w:val="1AC395B1"/>
    <w:rsid w:val="1AF66D1B"/>
    <w:rsid w:val="1B422B96"/>
    <w:rsid w:val="1C12F67C"/>
    <w:rsid w:val="1CD6057B"/>
    <w:rsid w:val="1CFA30AB"/>
    <w:rsid w:val="1DF58C68"/>
    <w:rsid w:val="1E35B81B"/>
    <w:rsid w:val="200D5D4A"/>
    <w:rsid w:val="2037D67A"/>
    <w:rsid w:val="208A2804"/>
    <w:rsid w:val="211404CD"/>
    <w:rsid w:val="21C3FFC1"/>
    <w:rsid w:val="22C8FD8B"/>
    <w:rsid w:val="23E510E9"/>
    <w:rsid w:val="246CF410"/>
    <w:rsid w:val="2484A2FE"/>
    <w:rsid w:val="24E4AFE4"/>
    <w:rsid w:val="2553788E"/>
    <w:rsid w:val="26F34F32"/>
    <w:rsid w:val="27510D29"/>
    <w:rsid w:val="27921231"/>
    <w:rsid w:val="284687AA"/>
    <w:rsid w:val="28F81067"/>
    <w:rsid w:val="29277377"/>
    <w:rsid w:val="2AC00B6A"/>
    <w:rsid w:val="2ACBAFF1"/>
    <w:rsid w:val="2C2A85C2"/>
    <w:rsid w:val="2D15BBFB"/>
    <w:rsid w:val="2D175381"/>
    <w:rsid w:val="2D34E85E"/>
    <w:rsid w:val="2E8C0AB7"/>
    <w:rsid w:val="2EB72CCF"/>
    <w:rsid w:val="2F2F58D0"/>
    <w:rsid w:val="30E54925"/>
    <w:rsid w:val="330BD969"/>
    <w:rsid w:val="33307161"/>
    <w:rsid w:val="3375F3EC"/>
    <w:rsid w:val="34080E63"/>
    <w:rsid w:val="35C6F4D8"/>
    <w:rsid w:val="360FA24A"/>
    <w:rsid w:val="36930D08"/>
    <w:rsid w:val="37ED115A"/>
    <w:rsid w:val="39861C24"/>
    <w:rsid w:val="398D7AAB"/>
    <w:rsid w:val="39AF4E49"/>
    <w:rsid w:val="3AD8F863"/>
    <w:rsid w:val="3B896296"/>
    <w:rsid w:val="3B9C5217"/>
    <w:rsid w:val="3C25DF87"/>
    <w:rsid w:val="3C4248C6"/>
    <w:rsid w:val="3C5BA067"/>
    <w:rsid w:val="3CBA2989"/>
    <w:rsid w:val="3D2877A4"/>
    <w:rsid w:val="3D8C63F0"/>
    <w:rsid w:val="3E252FA9"/>
    <w:rsid w:val="3E3A8689"/>
    <w:rsid w:val="3E60EBCE"/>
    <w:rsid w:val="3E625613"/>
    <w:rsid w:val="3EEFDA90"/>
    <w:rsid w:val="3EF12808"/>
    <w:rsid w:val="3EF4D5C8"/>
    <w:rsid w:val="3F1272C0"/>
    <w:rsid w:val="3F5136CB"/>
    <w:rsid w:val="3F97C139"/>
    <w:rsid w:val="3F9B9DEE"/>
    <w:rsid w:val="3FE4EAFB"/>
    <w:rsid w:val="407ADDDB"/>
    <w:rsid w:val="41344721"/>
    <w:rsid w:val="41F8A41A"/>
    <w:rsid w:val="42747E4F"/>
    <w:rsid w:val="42C1C38C"/>
    <w:rsid w:val="4316A133"/>
    <w:rsid w:val="4355A564"/>
    <w:rsid w:val="4488376E"/>
    <w:rsid w:val="44FE4BE4"/>
    <w:rsid w:val="45440FBF"/>
    <w:rsid w:val="45FD5DBE"/>
    <w:rsid w:val="46111E9F"/>
    <w:rsid w:val="4647E372"/>
    <w:rsid w:val="46E02678"/>
    <w:rsid w:val="4747EF72"/>
    <w:rsid w:val="4768D45B"/>
    <w:rsid w:val="47A6AFD3"/>
    <w:rsid w:val="47B06119"/>
    <w:rsid w:val="482454A9"/>
    <w:rsid w:val="48ABE8CA"/>
    <w:rsid w:val="48EBDBF1"/>
    <w:rsid w:val="4AF79FC9"/>
    <w:rsid w:val="4BF2DA21"/>
    <w:rsid w:val="4C770BB3"/>
    <w:rsid w:val="4C7A20F6"/>
    <w:rsid w:val="4CE32CBD"/>
    <w:rsid w:val="4D8EAA82"/>
    <w:rsid w:val="4FA1CC29"/>
    <w:rsid w:val="503E9FF4"/>
    <w:rsid w:val="504D50B1"/>
    <w:rsid w:val="5083FF89"/>
    <w:rsid w:val="508FD743"/>
    <w:rsid w:val="50A742F0"/>
    <w:rsid w:val="50B25000"/>
    <w:rsid w:val="50FEFBEC"/>
    <w:rsid w:val="51004DDB"/>
    <w:rsid w:val="514D9219"/>
    <w:rsid w:val="5238F847"/>
    <w:rsid w:val="52F0D7A5"/>
    <w:rsid w:val="539E8196"/>
    <w:rsid w:val="547E88C0"/>
    <w:rsid w:val="54BA4047"/>
    <w:rsid w:val="54C4A1BE"/>
    <w:rsid w:val="55D26E5A"/>
    <w:rsid w:val="565127EC"/>
    <w:rsid w:val="56F6ACEA"/>
    <w:rsid w:val="576BEC61"/>
    <w:rsid w:val="5789C04E"/>
    <w:rsid w:val="57C4C123"/>
    <w:rsid w:val="5814A48D"/>
    <w:rsid w:val="58624BEC"/>
    <w:rsid w:val="588F116E"/>
    <w:rsid w:val="58AC3A17"/>
    <w:rsid w:val="58C655BF"/>
    <w:rsid w:val="59CC90AD"/>
    <w:rsid w:val="5B24990F"/>
    <w:rsid w:val="5BC6B230"/>
    <w:rsid w:val="5C0B2FD0"/>
    <w:rsid w:val="5C7B3D41"/>
    <w:rsid w:val="5C7F09E9"/>
    <w:rsid w:val="5CE1A608"/>
    <w:rsid w:val="5D1BF5F5"/>
    <w:rsid w:val="5D98F7B9"/>
    <w:rsid w:val="5DB627D0"/>
    <w:rsid w:val="5F2F0D35"/>
    <w:rsid w:val="5F43EFB4"/>
    <w:rsid w:val="5F6FBB7E"/>
    <w:rsid w:val="5FC77643"/>
    <w:rsid w:val="611FF83C"/>
    <w:rsid w:val="63828C59"/>
    <w:rsid w:val="63F79FF9"/>
    <w:rsid w:val="644178F8"/>
    <w:rsid w:val="649AE766"/>
    <w:rsid w:val="6525F0CD"/>
    <w:rsid w:val="65F19D26"/>
    <w:rsid w:val="66BE425F"/>
    <w:rsid w:val="66EA6A18"/>
    <w:rsid w:val="67836D4D"/>
    <w:rsid w:val="67D06248"/>
    <w:rsid w:val="67D28828"/>
    <w:rsid w:val="67DAE4ED"/>
    <w:rsid w:val="686E6DCB"/>
    <w:rsid w:val="68B57F83"/>
    <w:rsid w:val="6BD53D30"/>
    <w:rsid w:val="6BE4C380"/>
    <w:rsid w:val="6BF4CF88"/>
    <w:rsid w:val="6BFB152C"/>
    <w:rsid w:val="6CAE5610"/>
    <w:rsid w:val="6D502085"/>
    <w:rsid w:val="6D710D91"/>
    <w:rsid w:val="6DDDA343"/>
    <w:rsid w:val="6EC4A97D"/>
    <w:rsid w:val="6F50258D"/>
    <w:rsid w:val="7019028D"/>
    <w:rsid w:val="7059E381"/>
    <w:rsid w:val="706079DE"/>
    <w:rsid w:val="70A8AE53"/>
    <w:rsid w:val="70BE81CB"/>
    <w:rsid w:val="7134660D"/>
    <w:rsid w:val="727ECF77"/>
    <w:rsid w:val="72B4C1DB"/>
    <w:rsid w:val="7332DAE8"/>
    <w:rsid w:val="7350A34F"/>
    <w:rsid w:val="73942BCD"/>
    <w:rsid w:val="73E04F15"/>
    <w:rsid w:val="747C9AFA"/>
    <w:rsid w:val="757595CA"/>
    <w:rsid w:val="758BA5C6"/>
    <w:rsid w:val="75EF4C91"/>
    <w:rsid w:val="7716AA8F"/>
    <w:rsid w:val="773C202D"/>
    <w:rsid w:val="77886126"/>
    <w:rsid w:val="79D55CE8"/>
    <w:rsid w:val="7A4E4B51"/>
    <w:rsid w:val="7AB7A593"/>
    <w:rsid w:val="7B134DBF"/>
    <w:rsid w:val="7B2A2A2A"/>
    <w:rsid w:val="7B86232D"/>
    <w:rsid w:val="7C236D0C"/>
    <w:rsid w:val="7D85EC13"/>
    <w:rsid w:val="7EC2FC13"/>
    <w:rsid w:val="7F5B9129"/>
    <w:rsid w:val="7FB207B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3E847"/>
  <w15:chartTrackingRefBased/>
  <w15:docId w15:val="{A7B4F504-7891-4485-9402-D57E21616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basedOn w:val="Normal"/>
    <w:uiPriority w:val="1"/>
    <w:rsid w:val="7350A34F"/>
    <w:pPr>
      <w:spacing w:after="0"/>
    </w:pPr>
    <w:rPr>
      <w:rFonts w:ascii="Arial" w:eastAsiaTheme="minorEastAsia" w:hAnsi="Arial" w:cs="Arial"/>
      <w:color w:val="000000" w:themeColor="text1"/>
      <w:sz w:val="24"/>
      <w:szCs w:val="24"/>
    </w:rPr>
  </w:style>
  <w:style w:type="character" w:customStyle="1" w:styleId="normaltextrun">
    <w:name w:val="normaltextrun"/>
    <w:basedOn w:val="Policepardfaut"/>
    <w:uiPriority w:val="1"/>
    <w:rsid w:val="7350A34F"/>
  </w:style>
  <w:style w:type="character" w:customStyle="1" w:styleId="ui-provider">
    <w:name w:val="ui-provider"/>
    <w:basedOn w:val="Policepardfaut"/>
    <w:uiPriority w:val="1"/>
    <w:rsid w:val="7350A34F"/>
  </w:style>
  <w:style w:type="character" w:customStyle="1" w:styleId="eop">
    <w:name w:val="eop"/>
    <w:basedOn w:val="Policepardfaut"/>
    <w:uiPriority w:val="1"/>
    <w:rsid w:val="7350A34F"/>
  </w:style>
  <w:style w:type="paragraph" w:customStyle="1" w:styleId="paragraph">
    <w:name w:val="paragraph"/>
    <w:basedOn w:val="Normal"/>
    <w:uiPriority w:val="1"/>
    <w:rsid w:val="7350A34F"/>
    <w:pPr>
      <w:spacing w:beforeAutospacing="1" w:afterAutospacing="1"/>
    </w:pPr>
    <w:rPr>
      <w:rFonts w:ascii="Times New Roman" w:eastAsia="Times New Roman" w:hAnsi="Times New Roman" w:cs="Times New Roman"/>
      <w:sz w:val="24"/>
      <w:szCs w:val="24"/>
    </w:rPr>
  </w:style>
  <w:style w:type="character" w:styleId="Lienhypertexte">
    <w:name w:val="Hyperlink"/>
    <w:basedOn w:val="Policepardfaut"/>
    <w:uiPriority w:val="99"/>
    <w:unhideWhenUsed/>
    <w:rPr>
      <w:color w:val="0563C1" w:themeColor="hyperlink"/>
      <w:u w:val="single"/>
    </w:rPr>
  </w:style>
  <w:style w:type="character" w:styleId="Mentionnonrsolue">
    <w:name w:val="Unresolved Mention"/>
    <w:basedOn w:val="Policepardfaut"/>
    <w:uiPriority w:val="99"/>
    <w:semiHidden/>
    <w:unhideWhenUsed/>
    <w:rsid w:val="004211FB"/>
    <w:rPr>
      <w:color w:val="605E5C"/>
      <w:shd w:val="clear" w:color="auto" w:fill="E1DFDD"/>
    </w:rPr>
  </w:style>
  <w:style w:type="paragraph" w:styleId="Paragraphedeliste">
    <w:name w:val="List Paragraph"/>
    <w:basedOn w:val="Normal"/>
    <w:uiPriority w:val="34"/>
    <w:qFormat/>
    <w:rsid w:val="008962A0"/>
    <w:pPr>
      <w:ind w:left="720"/>
      <w:contextualSpacing/>
    </w:pPr>
  </w:style>
  <w:style w:type="paragraph" w:styleId="Commentaire">
    <w:name w:val="annotation text"/>
    <w:basedOn w:val="Normal"/>
    <w:link w:val="CommentaireCar"/>
    <w:uiPriority w:val="99"/>
    <w:unhideWhenUsed/>
    <w:pPr>
      <w:spacing w:line="240" w:lineRule="auto"/>
    </w:pPr>
    <w:rPr>
      <w:sz w:val="20"/>
      <w:szCs w:val="20"/>
    </w:rPr>
  </w:style>
  <w:style w:type="character" w:customStyle="1" w:styleId="CommentaireCar">
    <w:name w:val="Commentaire Car"/>
    <w:basedOn w:val="Policepardfaut"/>
    <w:link w:val="Commentaire"/>
    <w:uiPriority w:val="99"/>
    <w:rPr>
      <w:sz w:val="20"/>
      <w:szCs w:val="20"/>
    </w:rPr>
  </w:style>
  <w:style w:type="character" w:styleId="Marquedecommentaire">
    <w:name w:val="annotation reference"/>
    <w:basedOn w:val="Policepardfaut"/>
    <w:uiPriority w:val="99"/>
    <w:semiHidden/>
    <w:unhideWhenUsed/>
    <w:rPr>
      <w:sz w:val="16"/>
      <w:szCs w:val="16"/>
    </w:rPr>
  </w:style>
  <w:style w:type="table" w:styleId="Grilledutableau">
    <w:name w:val="Table Grid"/>
    <w:basedOn w:val="TableauNormal"/>
    <w:uiPriority w:val="39"/>
    <w:rsid w:val="002623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4-Accentuation6">
    <w:name w:val="Grid Table 4 Accent 6"/>
    <w:basedOn w:val="TableauNormal"/>
    <w:uiPriority w:val="49"/>
    <w:rsid w:val="002623FF"/>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Rvision">
    <w:name w:val="Revision"/>
    <w:hidden/>
    <w:uiPriority w:val="99"/>
    <w:semiHidden/>
    <w:rsid w:val="007E274A"/>
    <w:pPr>
      <w:spacing w:after="0" w:line="240" w:lineRule="auto"/>
    </w:pPr>
  </w:style>
  <w:style w:type="paragraph" w:styleId="Objetducommentaire">
    <w:name w:val="annotation subject"/>
    <w:basedOn w:val="Commentaire"/>
    <w:next w:val="Commentaire"/>
    <w:link w:val="ObjetducommentaireCar"/>
    <w:uiPriority w:val="99"/>
    <w:semiHidden/>
    <w:unhideWhenUsed/>
    <w:rsid w:val="00016B7B"/>
    <w:rPr>
      <w:b/>
      <w:bCs/>
    </w:rPr>
  </w:style>
  <w:style w:type="character" w:customStyle="1" w:styleId="ObjetducommentaireCar">
    <w:name w:val="Objet du commentaire Car"/>
    <w:basedOn w:val="CommentaireCar"/>
    <w:link w:val="Objetducommentaire"/>
    <w:uiPriority w:val="99"/>
    <w:semiHidden/>
    <w:rsid w:val="00016B7B"/>
    <w:rPr>
      <w:b/>
      <w:bCs/>
      <w:sz w:val="20"/>
      <w:szCs w:val="20"/>
    </w:rPr>
  </w:style>
  <w:style w:type="paragraph" w:styleId="Sansinterligne">
    <w:name w:val="No Spacing"/>
    <w:uiPriority w:val="1"/>
    <w:qFormat/>
    <w:rsid w:val="008204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702883">
      <w:bodyDiv w:val="1"/>
      <w:marLeft w:val="0"/>
      <w:marRight w:val="0"/>
      <w:marTop w:val="0"/>
      <w:marBottom w:val="0"/>
      <w:divBdr>
        <w:top w:val="none" w:sz="0" w:space="0" w:color="auto"/>
        <w:left w:val="none" w:sz="0" w:space="0" w:color="auto"/>
        <w:bottom w:val="none" w:sz="0" w:space="0" w:color="auto"/>
        <w:right w:val="none" w:sz="0" w:space="0" w:color="auto"/>
      </w:divBdr>
    </w:div>
    <w:div w:id="970136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22c799-afd6-48f5-b255-c58e81117a34">
      <Terms xmlns="http://schemas.microsoft.com/office/infopath/2007/PartnerControls"/>
    </lcf76f155ced4ddcb4097134ff3c332f>
    <TaxCatchAll xmlns="8a03070e-a7dc-40de-b280-bf22c9aa832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25CF53F7C07C74CB857E34EDEA76A51" ma:contentTypeVersion="14" ma:contentTypeDescription="Crée un document." ma:contentTypeScope="" ma:versionID="ba09460ce02d85cddfbe9ae41c213568">
  <xsd:schema xmlns:xsd="http://www.w3.org/2001/XMLSchema" xmlns:xs="http://www.w3.org/2001/XMLSchema" xmlns:p="http://schemas.microsoft.com/office/2006/metadata/properties" xmlns:ns2="ba22c799-afd6-48f5-b255-c58e81117a34" xmlns:ns3="8a03070e-a7dc-40de-b280-bf22c9aa832e" targetNamespace="http://schemas.microsoft.com/office/2006/metadata/properties" ma:root="true" ma:fieldsID="145c62afb70a8b31df5a9ad6853e302c" ns2:_="" ns3:_="">
    <xsd:import namespace="ba22c799-afd6-48f5-b255-c58e81117a34"/>
    <xsd:import namespace="8a03070e-a7dc-40de-b280-bf22c9aa832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22c799-afd6-48f5-b255-c58e81117a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8526e633-9294-4ffd-a320-273b61021b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03070e-a7dc-40de-b280-bf22c9aa832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26a1b0d-55d4-41d5-b223-bbda00970353}" ma:internalName="TaxCatchAll" ma:showField="CatchAllData" ma:web="8a03070e-a7dc-40de-b280-bf22c9aa83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D1753D-E18E-4CAF-9BB5-1D9EA99E3B92}">
  <ds:schemaRefs>
    <ds:schemaRef ds:uri="http://schemas.microsoft.com/office/2006/metadata/properties"/>
    <ds:schemaRef ds:uri="http://schemas.microsoft.com/office/infopath/2007/PartnerControls"/>
    <ds:schemaRef ds:uri="09dce4e0-9c13-4363-ab09-258e2f36738c"/>
  </ds:schemaRefs>
</ds:datastoreItem>
</file>

<file path=customXml/itemProps2.xml><?xml version="1.0" encoding="utf-8"?>
<ds:datastoreItem xmlns:ds="http://schemas.openxmlformats.org/officeDocument/2006/customXml" ds:itemID="{81021FE8-AA05-49D0-B188-7FAD8092F611}"/>
</file>

<file path=customXml/itemProps3.xml><?xml version="1.0" encoding="utf-8"?>
<ds:datastoreItem xmlns:ds="http://schemas.openxmlformats.org/officeDocument/2006/customXml" ds:itemID="{602AD820-6AB8-4F4D-815C-808634F511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1406</Words>
  <Characters>7736</Characters>
  <Application>Microsoft Office Word</Application>
  <DocSecurity>0</DocSecurity>
  <Lines>64</Lines>
  <Paragraphs>18</Paragraphs>
  <ScaleCrop>false</ScaleCrop>
  <Company/>
  <LinksUpToDate>false</LinksUpToDate>
  <CharactersWithSpaces>9124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Rachima  ABDOU</dc:creator>
  <cp:keywords/>
  <dc:description/>
  <cp:lastModifiedBy>Stéphanie POTA</cp:lastModifiedBy>
  <cp:revision>3</cp:revision>
  <dcterms:created xsi:type="dcterms:W3CDTF">2025-12-03T09:51:00Z</dcterms:created>
  <dcterms:modified xsi:type="dcterms:W3CDTF">2025-12-03T11:43:00Z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0x010100625CF53F7C07C74CB857E34EDEA76A51</vt:lpwstr>
  </property>
  <property fmtid="{D5CDD505-2E9C-101B-9397-08002B2CF9AE}" pid="3" name="MediaServiceImageTags">
    <vt:lpwstr/>
  </property>
  <property fmtid="{D5CDD505-2E9C-101B-9397-08002B2CF9AE}" pid="4" name="Order">
    <vt:r8>6308800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